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bCs/>
          <w:sz w:val="32"/>
          <w:szCs w:val="32"/>
          <w:highlight w:val="none"/>
          <w:lang w:val="en-US" w:eastAsia="zh-CN"/>
        </w:rPr>
      </w:pPr>
      <w:bookmarkStart w:id="0" w:name="_GoBack"/>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1</w:t>
      </w:r>
    </w:p>
    <w:bookmarkEnd w:id="0"/>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小标宋_GBK" w:hAnsi="方正小标宋_GBK" w:eastAsia="方正小标宋_GBK" w:cs="方正小标宋_GBK"/>
          <w:bCs/>
          <w:kern w:val="0"/>
          <w:sz w:val="40"/>
          <w:szCs w:val="40"/>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_GBK" w:hAnsi="方正小标宋_GBK" w:eastAsia="方正小标宋_GBK" w:cs="方正小标宋_GBK"/>
          <w:kern w:val="0"/>
          <w:sz w:val="40"/>
          <w:szCs w:val="40"/>
          <w:highlight w:val="none"/>
          <w:lang w:val="en"/>
        </w:rPr>
      </w:pPr>
      <w:r>
        <w:rPr>
          <w:rFonts w:hint="eastAsia" w:ascii="方正小标宋_GBK" w:hAnsi="方正小标宋_GBK" w:eastAsia="方正小标宋_GBK" w:cs="方正小标宋_GBK"/>
          <w:kern w:val="0"/>
          <w:sz w:val="40"/>
          <w:szCs w:val="40"/>
          <w:highlight w:val="none"/>
        </w:rPr>
        <w:t>研究馆员申报材料报送指南</w:t>
      </w:r>
    </w:p>
    <w:p>
      <w:pPr>
        <w:pStyle w:val="2"/>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lang w:val="e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方正黑体_GBK" w:hAnsi="方正黑体_GBK" w:eastAsia="方正黑体_GBK" w:cs="方正黑体_GBK"/>
          <w:bCs/>
          <w:kern w:val="0"/>
          <w:sz w:val="34"/>
          <w:szCs w:val="34"/>
          <w:highlight w:val="none"/>
        </w:rPr>
      </w:pPr>
      <w:r>
        <w:rPr>
          <w:rFonts w:hint="default" w:ascii="方正黑体_GBK" w:hAnsi="方正黑体_GBK" w:eastAsia="方正黑体_GBK" w:cs="方正黑体_GBK"/>
          <w:kern w:val="0"/>
          <w:sz w:val="34"/>
          <w:szCs w:val="34"/>
          <w:highlight w:val="none"/>
          <w:lang w:val="en" w:eastAsia="zh-CN"/>
        </w:rPr>
        <w:t>纸质</w:t>
      </w:r>
      <w:r>
        <w:rPr>
          <w:rFonts w:hint="eastAsia" w:ascii="方正黑体_GBK" w:hAnsi="方正黑体_GBK" w:eastAsia="方正黑体_GBK" w:cs="方正黑体_GBK"/>
          <w:bCs/>
          <w:kern w:val="0"/>
          <w:sz w:val="34"/>
          <w:szCs w:val="34"/>
          <w:highlight w:val="none"/>
        </w:rPr>
        <w:t>材料</w:t>
      </w:r>
    </w:p>
    <w:p>
      <w:pPr>
        <w:pStyle w:val="2"/>
        <w:keepNext w:val="0"/>
        <w:keepLines w:val="0"/>
        <w:pageBreakBefore w:val="0"/>
        <w:numPr>
          <w:ilvl w:val="0"/>
          <w:numId w:val="0"/>
        </w:numPr>
        <w:kinsoku/>
        <w:overflowPunct/>
        <w:topLinePunct w:val="0"/>
        <w:autoSpaceDE/>
        <w:autoSpaceDN/>
        <w:bidi w:val="0"/>
        <w:spacing w:line="600" w:lineRule="exact"/>
        <w:jc w:val="both"/>
        <w:textAlignment w:val="auto"/>
        <w:rPr>
          <w:rFonts w:hint="eastAsia" w:ascii="方正楷体_GBK" w:hAnsi="方正楷体_GBK" w:eastAsia="方正楷体_GBK" w:cs="方正楷体_GBK"/>
          <w:sz w:val="34"/>
          <w:szCs w:val="34"/>
          <w:lang w:eastAsia="zh-CN"/>
        </w:rPr>
      </w:pPr>
      <w:r>
        <w:rPr>
          <w:rFonts w:hint="eastAsia" w:ascii="方正楷体_GBK" w:hAnsi="方正楷体_GBK" w:eastAsia="方正楷体_GBK" w:cs="方正楷体_GBK"/>
          <w:sz w:val="34"/>
          <w:szCs w:val="34"/>
          <w:lang w:val="en-US" w:eastAsia="zh-CN"/>
        </w:rPr>
        <w:t xml:space="preserve">    </w:t>
      </w:r>
      <w:r>
        <w:rPr>
          <w:rFonts w:hint="eastAsia" w:ascii="方正楷体_GBK" w:hAnsi="方正楷体_GBK" w:eastAsia="方正楷体_GBK" w:cs="方正楷体_GBK"/>
          <w:sz w:val="34"/>
          <w:szCs w:val="34"/>
          <w:lang w:eastAsia="zh-CN"/>
        </w:rPr>
        <w:t>（一）个人申报材料</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lang w:eastAsia="zh-CN"/>
        </w:rPr>
      </w:pPr>
      <w:r>
        <w:rPr>
          <w:rFonts w:hint="eastAsia" w:ascii="方正仿宋_GBK" w:hAnsi="方正仿宋_GBK" w:eastAsia="方正仿宋_GBK" w:cs="方正仿宋_GBK"/>
          <w:kern w:val="0"/>
          <w:sz w:val="34"/>
          <w:szCs w:val="34"/>
          <w:highlight w:val="none"/>
          <w:lang w:val="en"/>
        </w:rPr>
        <w:t>1.</w:t>
      </w:r>
      <w:r>
        <w:rPr>
          <w:rFonts w:hint="eastAsia" w:ascii="方正仿宋_GBK" w:hAnsi="方正仿宋_GBK" w:eastAsia="方正仿宋_GBK" w:cs="方正仿宋_GBK"/>
          <w:kern w:val="0"/>
          <w:sz w:val="34"/>
          <w:szCs w:val="34"/>
          <w:highlight w:val="none"/>
        </w:rPr>
        <w:t>申报材料目录（1份）</w:t>
      </w:r>
      <w:r>
        <w:rPr>
          <w:rFonts w:hint="eastAsia" w:ascii="方正仿宋_GBK" w:hAnsi="方正仿宋_GBK" w:eastAsia="方正仿宋_GBK" w:cs="方正仿宋_GBK"/>
          <w:kern w:val="0"/>
          <w:sz w:val="34"/>
          <w:szCs w:val="3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lang w:eastAsia="zh-CN"/>
        </w:rPr>
      </w:pPr>
      <w:r>
        <w:rPr>
          <w:rFonts w:hint="eastAsia" w:ascii="方正仿宋_GBK" w:hAnsi="方正仿宋_GBK" w:eastAsia="方正仿宋_GBK" w:cs="方正仿宋_GBK"/>
          <w:kern w:val="0"/>
          <w:sz w:val="34"/>
          <w:szCs w:val="34"/>
          <w:highlight w:val="none"/>
          <w:lang w:val="en"/>
        </w:rPr>
        <w:t>2.</w:t>
      </w:r>
      <w:r>
        <w:rPr>
          <w:rFonts w:hint="eastAsia" w:ascii="方正仿宋_GBK" w:hAnsi="方正仿宋_GBK" w:eastAsia="方正仿宋_GBK" w:cs="方正仿宋_GBK"/>
          <w:kern w:val="0"/>
          <w:sz w:val="34"/>
          <w:szCs w:val="34"/>
          <w:highlight w:val="none"/>
        </w:rPr>
        <w:t>《专业技术职务任职资格评审表》（一式3份，A4纸双面打印，</w:t>
      </w:r>
      <w:r>
        <w:rPr>
          <w:rFonts w:hint="eastAsia" w:ascii="方正仿宋_GBK" w:hAnsi="方正仿宋_GBK" w:eastAsia="方正仿宋_GBK" w:cs="方正仿宋_GBK"/>
          <w:color w:val="000000"/>
          <w:kern w:val="0"/>
          <w:sz w:val="34"/>
          <w:szCs w:val="34"/>
          <w:highlight w:val="none"/>
        </w:rPr>
        <w:t>表内所有年月均按照“2023.07”式样填写</w:t>
      </w:r>
      <w:r>
        <w:rPr>
          <w:rFonts w:hint="eastAsia" w:ascii="方正仿宋_GBK" w:hAnsi="方正仿宋_GBK" w:eastAsia="方正仿宋_GBK" w:cs="方正仿宋_GBK"/>
          <w:kern w:val="0"/>
          <w:sz w:val="34"/>
          <w:szCs w:val="34"/>
          <w:highlight w:val="none"/>
        </w:rPr>
        <w:t>）</w:t>
      </w:r>
      <w:r>
        <w:rPr>
          <w:rFonts w:hint="eastAsia" w:ascii="方正仿宋_GBK" w:hAnsi="方正仿宋_GBK" w:eastAsia="方正仿宋_GBK" w:cs="方正仿宋_GBK"/>
          <w:kern w:val="0"/>
          <w:sz w:val="34"/>
          <w:szCs w:val="3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lang w:val="en-US" w:eastAsia="zh-CN"/>
        </w:rPr>
      </w:pPr>
      <w:r>
        <w:rPr>
          <w:rFonts w:hint="eastAsia" w:ascii="方正仿宋_GBK" w:hAnsi="方正仿宋_GBK" w:eastAsia="方正仿宋_GBK" w:cs="方正仿宋_GBK"/>
          <w:kern w:val="0"/>
          <w:sz w:val="34"/>
          <w:szCs w:val="34"/>
          <w:highlight w:val="none"/>
          <w:lang w:val="en"/>
        </w:rPr>
        <w:t>3.</w:t>
      </w:r>
      <w:r>
        <w:rPr>
          <w:rFonts w:hint="eastAsia" w:ascii="方正仿宋_GBK" w:hAnsi="方正仿宋_GBK" w:eastAsia="方正仿宋_GBK" w:cs="方正仿宋_GBK"/>
          <w:kern w:val="0"/>
          <w:sz w:val="34"/>
          <w:szCs w:val="34"/>
          <w:highlight w:val="none"/>
        </w:rPr>
        <w:t>《专业技术职务任职资格评审简表》（一式3份，A4纸双面打印，不得加页、附页，</w:t>
      </w:r>
      <w:r>
        <w:rPr>
          <w:rFonts w:hint="eastAsia" w:ascii="方正仿宋_GBK" w:hAnsi="方正仿宋_GBK" w:eastAsia="方正仿宋_GBK" w:cs="方正仿宋_GBK"/>
          <w:color w:val="000000"/>
          <w:kern w:val="0"/>
          <w:sz w:val="34"/>
          <w:szCs w:val="34"/>
          <w:highlight w:val="none"/>
        </w:rPr>
        <w:t>所有年月填写格式同上</w:t>
      </w:r>
      <w:r>
        <w:rPr>
          <w:rFonts w:hint="eastAsia" w:ascii="方正仿宋_GBK" w:hAnsi="方正仿宋_GBK" w:eastAsia="方正仿宋_GBK" w:cs="方正仿宋_GBK"/>
          <w:kern w:val="0"/>
          <w:sz w:val="34"/>
          <w:szCs w:val="34"/>
          <w:highlight w:val="none"/>
        </w:rPr>
        <w:t>）</w:t>
      </w:r>
      <w:r>
        <w:rPr>
          <w:rFonts w:hint="eastAsia" w:ascii="方正仿宋_GBK" w:hAnsi="方正仿宋_GBK" w:eastAsia="方正仿宋_GBK" w:cs="方正仿宋_GBK"/>
          <w:kern w:val="0"/>
          <w:sz w:val="34"/>
          <w:szCs w:val="34"/>
          <w:highlight w:val="none"/>
          <w:lang w:eastAsia="zh-CN"/>
        </w:rPr>
        <w:t>。</w:t>
      </w:r>
      <w:r>
        <w:rPr>
          <w:rFonts w:hint="eastAsia" w:ascii="方正仿宋_GBK" w:hAnsi="方正仿宋_GBK" w:eastAsia="方正仿宋_GBK" w:cs="方正仿宋_GBK"/>
          <w:kern w:val="0"/>
          <w:sz w:val="34"/>
          <w:szCs w:val="3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lang w:val="en"/>
        </w:rPr>
        <w:t>4.</w:t>
      </w:r>
      <w:r>
        <w:rPr>
          <w:rFonts w:hint="eastAsia" w:ascii="方正仿宋_GBK" w:hAnsi="方正仿宋_GBK" w:eastAsia="方正仿宋_GBK" w:cs="方正仿宋_GBK"/>
          <w:kern w:val="0"/>
          <w:sz w:val="34"/>
          <w:szCs w:val="34"/>
          <w:highlight w:val="none"/>
        </w:rPr>
        <w:t>论著材料（1份）</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rPr>
        <w:t>论文（复印件）：封面+版权页+目录页+论文全文。</w:t>
      </w:r>
    </w:p>
    <w:p>
      <w:pPr>
        <w:keepNext w:val="0"/>
        <w:keepLines w:val="0"/>
        <w:pageBreakBefore w:val="0"/>
        <w:widowControl w:val="0"/>
        <w:kinsoku/>
        <w:wordWrap/>
        <w:overflowPunct/>
        <w:topLinePunct w:val="0"/>
        <w:autoSpaceDE/>
        <w:autoSpaceDN/>
        <w:bidi w:val="0"/>
        <w:adjustRightInd/>
        <w:snapToGrid/>
        <w:spacing w:line="600" w:lineRule="exact"/>
        <w:ind w:firstLine="604"/>
        <w:jc w:val="both"/>
        <w:textAlignment w:val="auto"/>
        <w:rPr>
          <w:rFonts w:hint="eastAsia" w:ascii="方正仿宋_GBK" w:hAnsi="方正仿宋_GBK" w:eastAsia="方正仿宋_GBK" w:cs="方正仿宋_GBK"/>
          <w:spacing w:val="0"/>
          <w:w w:val="95"/>
          <w:kern w:val="0"/>
          <w:sz w:val="34"/>
          <w:szCs w:val="34"/>
          <w:highlight w:val="none"/>
        </w:rPr>
      </w:pPr>
      <w:r>
        <w:rPr>
          <w:rFonts w:hint="eastAsia" w:ascii="方正仿宋_GBK" w:hAnsi="方正仿宋_GBK" w:eastAsia="方正仿宋_GBK" w:cs="方正仿宋_GBK"/>
          <w:spacing w:val="0"/>
          <w:w w:val="95"/>
          <w:kern w:val="0"/>
          <w:sz w:val="34"/>
          <w:szCs w:val="34"/>
          <w:highlight w:val="none"/>
        </w:rPr>
        <w:t>著作（复印件）：封面+版权页+目录页+本人完成主要章节。</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b/>
          <w:bCs/>
          <w:spacing w:val="0"/>
          <w:w w:val="100"/>
          <w:kern w:val="0"/>
          <w:sz w:val="34"/>
          <w:szCs w:val="34"/>
          <w:highlight w:val="none"/>
          <w:lang w:val="en-US" w:eastAsia="zh-CN"/>
        </w:rPr>
      </w:pPr>
      <w:r>
        <w:rPr>
          <w:rFonts w:hint="eastAsia" w:ascii="方正仿宋_GBK" w:hAnsi="方正仿宋_GBK" w:eastAsia="方正仿宋_GBK" w:cs="方正仿宋_GBK"/>
          <w:b/>
          <w:bCs/>
          <w:spacing w:val="0"/>
          <w:w w:val="100"/>
          <w:kern w:val="0"/>
          <w:sz w:val="34"/>
          <w:szCs w:val="34"/>
          <w:highlight w:val="none"/>
          <w:lang w:val="en-US" w:eastAsia="zh-CN"/>
        </w:rPr>
        <w:t xml:space="preserve">    </w:t>
      </w:r>
      <w:r>
        <w:rPr>
          <w:rFonts w:hint="eastAsia" w:ascii="方正仿宋_GBK" w:hAnsi="方正仿宋_GBK" w:eastAsia="方正仿宋_GBK" w:cs="方正仿宋_GBK"/>
          <w:b/>
          <w:bCs/>
          <w:spacing w:val="0"/>
          <w:w w:val="100"/>
          <w:kern w:val="0"/>
          <w:sz w:val="34"/>
          <w:szCs w:val="34"/>
          <w:highlight w:val="none"/>
          <w:lang w:eastAsia="zh-CN"/>
        </w:rPr>
        <w:t>申报研究馆员任职资格，需报送</w:t>
      </w:r>
      <w:r>
        <w:rPr>
          <w:rFonts w:hint="eastAsia" w:ascii="方正仿宋_GBK" w:hAnsi="方正仿宋_GBK" w:eastAsia="方正仿宋_GBK" w:cs="方正仿宋_GBK"/>
          <w:b/>
          <w:bCs/>
          <w:spacing w:val="0"/>
          <w:w w:val="100"/>
          <w:kern w:val="0"/>
          <w:sz w:val="34"/>
          <w:szCs w:val="34"/>
          <w:highlight w:val="none"/>
          <w:lang w:val="en-US" w:eastAsia="zh-CN"/>
        </w:rPr>
        <w:t>6篇及以上独立或以第一作者发表的学术论文，撰写字数不少于3000字；或报送具有代表性的学术著作1-2部和4篇及以上独立或以第一作者发表的学术论文，撰写字数不少于3000字。</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仿宋_GBK" w:hAnsi="方正仿宋_GBK" w:eastAsia="方正仿宋_GBK" w:cs="方正仿宋_GBK"/>
          <w:b/>
          <w:bCs/>
          <w:spacing w:val="0"/>
          <w:w w:val="100"/>
          <w:kern w:val="0"/>
          <w:sz w:val="34"/>
          <w:szCs w:val="34"/>
          <w:highlight w:val="none"/>
          <w:lang w:val="en-US" w:eastAsia="zh-CN"/>
        </w:rPr>
      </w:pPr>
      <w:r>
        <w:rPr>
          <w:rFonts w:hint="eastAsia" w:ascii="方正仿宋_GBK" w:hAnsi="方正仿宋_GBK" w:eastAsia="方正仿宋_GBK" w:cs="方正仿宋_GBK"/>
          <w:b/>
          <w:bCs/>
          <w:spacing w:val="0"/>
          <w:w w:val="100"/>
          <w:kern w:val="0"/>
          <w:sz w:val="34"/>
          <w:szCs w:val="34"/>
          <w:highlight w:val="none"/>
          <w:lang w:val="en-US" w:eastAsia="zh-CN"/>
        </w:rPr>
        <w:t xml:space="preserve">    论文须为任现职以来在有统一刊号的期刊上发表的有关专业论文（在增刊上发表的除外）。著作须为任现职以来在正式出版社有统一书号的相关著作。</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spacing w:val="0"/>
          <w:w w:val="100"/>
          <w:kern w:val="0"/>
          <w:sz w:val="34"/>
          <w:szCs w:val="34"/>
          <w:highlight w:val="none"/>
          <w:lang w:val="en-US" w:eastAsia="zh-CN"/>
        </w:rPr>
        <w:t xml:space="preserve">    所有期刊的清样稿、论文录用通知、录用证明、图书排印稿均不能作为送审论著材料。</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lang w:val="en"/>
        </w:rPr>
        <w:t>5.</w:t>
      </w:r>
      <w:r>
        <w:rPr>
          <w:rFonts w:hint="eastAsia" w:ascii="方正仿宋_GBK" w:hAnsi="方正仿宋_GBK" w:eastAsia="方正仿宋_GBK" w:cs="方正仿宋_GBK"/>
          <w:kern w:val="0"/>
          <w:sz w:val="34"/>
          <w:szCs w:val="34"/>
          <w:highlight w:val="none"/>
        </w:rPr>
        <w:t>资格材料（1份）</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rPr>
        <w:t>（1）</w:t>
      </w:r>
      <w:r>
        <w:rPr>
          <w:rFonts w:hint="eastAsia" w:ascii="方正仿宋_GBK" w:hAnsi="方正仿宋_GBK" w:eastAsia="方正仿宋_GBK" w:cs="方正仿宋_GBK"/>
          <w:kern w:val="0"/>
          <w:sz w:val="34"/>
          <w:szCs w:val="34"/>
          <w:highlight w:val="none"/>
          <w:lang w:eastAsia="zh-CN"/>
        </w:rPr>
        <w:t>教育部认可的</w:t>
      </w:r>
      <w:r>
        <w:rPr>
          <w:rFonts w:hint="eastAsia" w:ascii="方正仿宋_GBK" w:hAnsi="方正仿宋_GBK" w:eastAsia="方正仿宋_GBK" w:cs="方正仿宋_GBK"/>
          <w:kern w:val="0"/>
          <w:sz w:val="34"/>
          <w:szCs w:val="34"/>
          <w:highlight w:val="none"/>
        </w:rPr>
        <w:t>最高学历、学位证书复印件。</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rPr>
        <w:t>（2）现任专业技术职务资格证书</w:t>
      </w:r>
      <w:r>
        <w:rPr>
          <w:rFonts w:hint="eastAsia" w:ascii="方正仿宋_GBK" w:hAnsi="方正仿宋_GBK" w:eastAsia="方正仿宋_GBK" w:cs="方正仿宋_GBK"/>
          <w:kern w:val="0"/>
          <w:sz w:val="34"/>
          <w:szCs w:val="34"/>
          <w:highlight w:val="none"/>
          <w:lang w:eastAsia="zh-CN"/>
        </w:rPr>
        <w:t>或相关任职证明</w:t>
      </w:r>
      <w:r>
        <w:rPr>
          <w:rFonts w:hint="eastAsia" w:ascii="方正仿宋_GBK" w:hAnsi="方正仿宋_GBK" w:eastAsia="方正仿宋_GBK" w:cs="方正仿宋_GBK"/>
          <w:kern w:val="0"/>
          <w:sz w:val="34"/>
          <w:szCs w:val="34"/>
          <w:highlight w:val="none"/>
        </w:rPr>
        <w:t>复印件</w:t>
      </w:r>
      <w:r>
        <w:rPr>
          <w:rFonts w:hint="eastAsia" w:ascii="方正仿宋_GBK" w:hAnsi="方正仿宋_GBK" w:eastAsia="方正仿宋_GBK" w:cs="方正仿宋_GBK"/>
          <w:kern w:val="0"/>
          <w:sz w:val="34"/>
          <w:szCs w:val="34"/>
          <w:highlight w:val="none"/>
          <w:lang w:eastAsia="zh-CN"/>
        </w:rPr>
        <w:t>（转评人员也须提供）</w:t>
      </w:r>
      <w:r>
        <w:rPr>
          <w:rFonts w:hint="eastAsia" w:ascii="方正仿宋_GBK" w:hAnsi="方正仿宋_GBK" w:eastAsia="方正仿宋_GBK" w:cs="方正仿宋_GBK"/>
          <w:kern w:val="0"/>
          <w:sz w:val="34"/>
          <w:szCs w:val="3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w w:val="95"/>
          <w:kern w:val="0"/>
          <w:sz w:val="34"/>
          <w:szCs w:val="34"/>
          <w:highlight w:val="none"/>
        </w:rPr>
      </w:pPr>
      <w:r>
        <w:rPr>
          <w:rFonts w:hint="eastAsia" w:ascii="方正仿宋_GBK" w:hAnsi="方正仿宋_GBK" w:eastAsia="方正仿宋_GBK" w:cs="方正仿宋_GBK"/>
          <w:kern w:val="0"/>
          <w:sz w:val="34"/>
          <w:szCs w:val="34"/>
          <w:highlight w:val="none"/>
        </w:rPr>
        <w:t>（3）年度继续教育学时完成证明原件</w:t>
      </w:r>
      <w:r>
        <w:rPr>
          <w:rFonts w:hint="eastAsia" w:ascii="方正仿宋_GBK" w:hAnsi="方正仿宋_GBK" w:eastAsia="方正仿宋_GBK" w:cs="方正仿宋_GBK"/>
          <w:w w:val="95"/>
          <w:kern w:val="0"/>
          <w:sz w:val="34"/>
          <w:szCs w:val="34"/>
          <w:highlight w:val="none"/>
        </w:rPr>
        <w:t>及参加继续教育有关证书等证明材料。</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eastAsia="方正仿宋_GBK"/>
          <w:b/>
          <w:bCs/>
          <w:lang w:val="en-US" w:eastAsia="zh-CN"/>
        </w:rPr>
      </w:pPr>
      <w:r>
        <w:rPr>
          <w:rFonts w:hint="eastAsia" w:ascii="方正仿宋_GBK" w:hAnsi="方正仿宋_GBK" w:eastAsia="方正仿宋_GBK" w:cs="方正仿宋_GBK"/>
          <w:b/>
          <w:bCs/>
          <w:kern w:val="0"/>
          <w:sz w:val="34"/>
          <w:szCs w:val="34"/>
          <w:highlight w:val="none"/>
          <w:lang w:val="en-US" w:eastAsia="zh-CN"/>
        </w:rPr>
        <w:t xml:space="preserve">    </w:t>
      </w:r>
      <w:r>
        <w:rPr>
          <w:rFonts w:hint="eastAsia" w:ascii="方正仿宋_GBK" w:hAnsi="方正仿宋_GBK" w:eastAsia="方正仿宋_GBK" w:cs="方正仿宋_GBK"/>
          <w:b/>
          <w:bCs/>
          <w:kern w:val="0"/>
          <w:sz w:val="34"/>
          <w:szCs w:val="34"/>
          <w:highlight w:val="none"/>
          <w:lang w:eastAsia="zh-CN"/>
        </w:rPr>
        <w:t>由申报人所在单位出具</w:t>
      </w:r>
      <w:r>
        <w:rPr>
          <w:rFonts w:hint="eastAsia" w:ascii="方正仿宋_GBK" w:hAnsi="方正仿宋_GBK" w:eastAsia="方正仿宋_GBK" w:cs="方正仿宋_GBK"/>
          <w:b/>
          <w:bCs/>
          <w:kern w:val="0"/>
          <w:sz w:val="34"/>
          <w:szCs w:val="34"/>
          <w:highlight w:val="none"/>
          <w:lang w:val="en-US" w:eastAsia="zh-CN"/>
        </w:rPr>
        <w:t>2022年或2023年度继续教育学时完成证明，加盖所在单位公章。证明中须写明申报人本年度参加继续教育不少于90学时，其中档案专业科目不少于60学时，公需科目不少于30学时，完成继续教育规定学时数。</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lang w:eastAsia="zh-CN"/>
        </w:rPr>
      </w:pPr>
      <w:r>
        <w:rPr>
          <w:rFonts w:hint="eastAsia" w:ascii="方正仿宋_GBK" w:hAnsi="方正仿宋_GBK" w:eastAsia="方正仿宋_GBK" w:cs="方正仿宋_GBK"/>
          <w:kern w:val="0"/>
          <w:sz w:val="34"/>
          <w:szCs w:val="34"/>
          <w:highlight w:val="none"/>
        </w:rPr>
        <w:t>（4）破格审核报告原件</w:t>
      </w:r>
      <w:r>
        <w:rPr>
          <w:rFonts w:hint="eastAsia" w:ascii="方正仿宋_GBK" w:hAnsi="方正仿宋_GBK" w:eastAsia="方正仿宋_GBK" w:cs="方正仿宋_GBK"/>
          <w:kern w:val="0"/>
          <w:sz w:val="34"/>
          <w:szCs w:val="34"/>
          <w:highlight w:val="none"/>
          <w:lang w:eastAsia="zh-CN"/>
        </w:rPr>
        <w:t>（可后附破格文件）。破格审核报告为申报人符合破格条件的具体阐述及所在单位意见。</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lang w:val="en"/>
        </w:rPr>
        <w:t>6.</w:t>
      </w:r>
      <w:r>
        <w:rPr>
          <w:rFonts w:hint="eastAsia" w:ascii="方正仿宋_GBK" w:hAnsi="方正仿宋_GBK" w:eastAsia="方正仿宋_GBK" w:cs="方正仿宋_GBK"/>
          <w:kern w:val="0"/>
          <w:sz w:val="34"/>
          <w:szCs w:val="34"/>
          <w:highlight w:val="none"/>
        </w:rPr>
        <w:t>业绩材料（1份）</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w w:val="97"/>
          <w:kern w:val="0"/>
          <w:sz w:val="34"/>
          <w:szCs w:val="34"/>
          <w:highlight w:val="none"/>
          <w:lang w:eastAsia="zh-CN"/>
        </w:rPr>
      </w:pPr>
      <w:r>
        <w:rPr>
          <w:rFonts w:hint="eastAsia" w:ascii="方正仿宋_GBK" w:hAnsi="方正仿宋_GBK" w:eastAsia="方正仿宋_GBK" w:cs="方正仿宋_GBK"/>
          <w:w w:val="97"/>
          <w:kern w:val="0"/>
          <w:sz w:val="34"/>
          <w:szCs w:val="34"/>
          <w:highlight w:val="none"/>
        </w:rPr>
        <w:t>（1）业务自传</w:t>
      </w:r>
      <w:r>
        <w:rPr>
          <w:rFonts w:hint="eastAsia" w:ascii="方正仿宋_GBK" w:hAnsi="方正仿宋_GBK" w:eastAsia="方正仿宋_GBK" w:cs="方正仿宋_GBK"/>
          <w:w w:val="97"/>
          <w:kern w:val="0"/>
          <w:sz w:val="34"/>
          <w:szCs w:val="34"/>
          <w:highlight w:val="none"/>
          <w:lang w:eastAsia="zh-CN"/>
        </w:rPr>
        <w:t>（</w:t>
      </w:r>
      <w:r>
        <w:rPr>
          <w:rFonts w:hint="eastAsia" w:ascii="方正仿宋_GBK" w:hAnsi="方正仿宋_GBK" w:eastAsia="方正仿宋_GBK" w:cs="方正仿宋_GBK"/>
          <w:w w:val="97"/>
          <w:kern w:val="0"/>
          <w:sz w:val="34"/>
          <w:szCs w:val="34"/>
          <w:highlight w:val="none"/>
          <w:lang w:val="en-US" w:eastAsia="zh-CN"/>
        </w:rPr>
        <w:t>2000-3000字</w:t>
      </w:r>
      <w:r>
        <w:rPr>
          <w:rFonts w:hint="eastAsia" w:ascii="方正仿宋_GBK" w:hAnsi="方正仿宋_GBK" w:eastAsia="方正仿宋_GBK" w:cs="方正仿宋_GBK"/>
          <w:w w:val="97"/>
          <w:kern w:val="0"/>
          <w:sz w:val="34"/>
          <w:szCs w:val="34"/>
          <w:highlight w:val="none"/>
          <w:lang w:eastAsia="zh-CN"/>
        </w:rPr>
        <w:t>）</w:t>
      </w:r>
      <w:r>
        <w:rPr>
          <w:rFonts w:hint="eastAsia" w:ascii="方正仿宋_GBK" w:hAnsi="方正仿宋_GBK" w:eastAsia="方正仿宋_GBK" w:cs="方正仿宋_GBK"/>
          <w:w w:val="97"/>
          <w:kern w:val="0"/>
          <w:sz w:val="34"/>
          <w:szCs w:val="34"/>
          <w:highlight w:val="none"/>
        </w:rPr>
        <w:t>，加盖所在单位公章或人事、职改部门章。</w:t>
      </w:r>
      <w:r>
        <w:rPr>
          <w:rFonts w:hint="eastAsia" w:ascii="方正仿宋_GBK" w:hAnsi="方正仿宋_GBK" w:eastAsia="方正仿宋_GBK" w:cs="方正仿宋_GBK"/>
          <w:w w:val="97"/>
          <w:kern w:val="0"/>
          <w:sz w:val="34"/>
          <w:szCs w:val="34"/>
          <w:highlight w:val="none"/>
          <w:lang w:eastAsia="zh-CN"/>
        </w:rPr>
        <w:t>重点说明申报人任现职以来的工作业绩、业务成果及学术水平。</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spacing w:val="-6"/>
          <w:kern w:val="0"/>
          <w:sz w:val="34"/>
          <w:szCs w:val="34"/>
          <w:highlight w:val="none"/>
        </w:rPr>
      </w:pPr>
      <w:r>
        <w:rPr>
          <w:rFonts w:hint="eastAsia" w:ascii="方正仿宋_GBK" w:hAnsi="方正仿宋_GBK" w:eastAsia="方正仿宋_GBK" w:cs="方正仿宋_GBK"/>
          <w:kern w:val="0"/>
          <w:sz w:val="34"/>
          <w:szCs w:val="34"/>
          <w:highlight w:val="none"/>
        </w:rPr>
        <w:t>（2）</w:t>
      </w:r>
      <w:r>
        <w:rPr>
          <w:rFonts w:hint="eastAsia" w:ascii="方正仿宋_GBK" w:hAnsi="方正仿宋_GBK" w:eastAsia="方正仿宋_GBK" w:cs="方正仿宋_GBK"/>
          <w:spacing w:val="-6"/>
          <w:kern w:val="0"/>
          <w:sz w:val="34"/>
          <w:szCs w:val="34"/>
          <w:highlight w:val="none"/>
        </w:rPr>
        <w:t>近5年《年度考核登记表》复印件，加盖所在单位公章</w:t>
      </w:r>
      <w:r>
        <w:rPr>
          <w:rFonts w:hint="eastAsia" w:ascii="方正仿宋_GBK" w:hAnsi="方正仿宋_GBK" w:eastAsia="方正仿宋_GBK" w:cs="方正仿宋_GBK"/>
          <w:kern w:val="0"/>
          <w:sz w:val="34"/>
          <w:szCs w:val="34"/>
          <w:highlight w:val="none"/>
        </w:rPr>
        <w:t>或人事、职改部门章</w:t>
      </w:r>
      <w:r>
        <w:rPr>
          <w:rFonts w:hint="eastAsia" w:ascii="方正仿宋_GBK" w:hAnsi="方正仿宋_GBK" w:eastAsia="方正仿宋_GBK" w:cs="方正仿宋_GBK"/>
          <w:spacing w:val="-6"/>
          <w:kern w:val="0"/>
          <w:sz w:val="34"/>
          <w:szCs w:val="3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rPr>
        <w:t>（3）科研成果及业务成果获奖证书复印件等。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楷体_GBK" w:hAnsi="方正楷体_GBK" w:eastAsia="方正楷体_GBK" w:cs="方正楷体_GBK"/>
          <w:kern w:val="0"/>
          <w:sz w:val="34"/>
          <w:szCs w:val="34"/>
          <w:highlight w:val="none"/>
          <w:lang w:val="en" w:eastAsia="zh-CN"/>
        </w:rPr>
      </w:pPr>
      <w:r>
        <w:rPr>
          <w:rFonts w:hint="eastAsia" w:ascii="方正仿宋_GBK" w:hAnsi="方正仿宋_GBK" w:eastAsia="方正仿宋_GBK" w:cs="方正仿宋_GBK"/>
          <w:kern w:val="0"/>
          <w:sz w:val="34"/>
          <w:szCs w:val="34"/>
          <w:highlight w:val="none"/>
          <w:lang w:val="en-US" w:eastAsia="zh-CN"/>
        </w:rPr>
        <w:t xml:space="preserve">    （</w:t>
      </w:r>
      <w:r>
        <w:rPr>
          <w:rFonts w:hint="eastAsia" w:ascii="方正楷体_GBK" w:hAnsi="方正楷体_GBK" w:eastAsia="方正楷体_GBK" w:cs="方正楷体_GBK"/>
          <w:kern w:val="0"/>
          <w:sz w:val="34"/>
          <w:szCs w:val="34"/>
          <w:highlight w:val="none"/>
          <w:lang w:val="en" w:eastAsia="zh-CN"/>
        </w:rPr>
        <w:t>二</w:t>
      </w:r>
      <w:r>
        <w:rPr>
          <w:rFonts w:hint="eastAsia" w:ascii="方正仿宋_GBK" w:hAnsi="方正仿宋_GBK" w:eastAsia="方正仿宋_GBK" w:cs="方正仿宋_GBK"/>
          <w:kern w:val="0"/>
          <w:sz w:val="34"/>
          <w:szCs w:val="34"/>
          <w:highlight w:val="none"/>
          <w:lang w:val="en-US" w:eastAsia="zh-CN"/>
        </w:rPr>
        <w:t>）</w:t>
      </w:r>
      <w:r>
        <w:rPr>
          <w:rFonts w:hint="eastAsia" w:ascii="方正楷体_GBK" w:hAnsi="方正楷体_GBK" w:eastAsia="方正楷体_GBK" w:cs="方正楷体_GBK"/>
          <w:kern w:val="0"/>
          <w:sz w:val="34"/>
          <w:szCs w:val="34"/>
          <w:highlight w:val="none"/>
          <w:lang w:val="en" w:eastAsia="zh-CN"/>
        </w:rPr>
        <w:t>申报单位材料</w:t>
      </w:r>
    </w:p>
    <w:p>
      <w:pPr>
        <w:pStyle w:val="3"/>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default" w:ascii="方正仿宋_GBK" w:hAnsi="方正仿宋_GBK" w:eastAsia="方正仿宋_GBK" w:cs="方正仿宋_GBK"/>
          <w:w w:val="98"/>
          <w:kern w:val="0"/>
          <w:sz w:val="34"/>
          <w:szCs w:val="34"/>
          <w:highlight w:val="none"/>
          <w:lang w:val="en" w:eastAsia="zh-CN" w:bidi="ar-SA"/>
        </w:rPr>
      </w:pPr>
      <w:r>
        <w:rPr>
          <w:rFonts w:hint="eastAsia" w:ascii="方正仿宋_GBK" w:hAnsi="方正仿宋_GBK" w:eastAsia="方正仿宋_GBK" w:cs="方正仿宋_GBK"/>
          <w:kern w:val="0"/>
          <w:sz w:val="34"/>
          <w:szCs w:val="34"/>
          <w:highlight w:val="none"/>
          <w:lang w:val="en-US" w:eastAsia="zh-CN" w:bidi="ar-SA"/>
        </w:rPr>
        <w:t xml:space="preserve">    1</w:t>
      </w:r>
      <w:r>
        <w:rPr>
          <w:rFonts w:hint="default" w:ascii="方正仿宋_GBK" w:hAnsi="方正仿宋_GBK" w:eastAsia="方正仿宋_GBK" w:cs="方正仿宋_GBK"/>
          <w:kern w:val="0"/>
          <w:sz w:val="34"/>
          <w:szCs w:val="34"/>
          <w:highlight w:val="none"/>
          <w:lang w:val="en" w:eastAsia="zh-CN" w:bidi="ar-SA"/>
        </w:rPr>
        <w:t>.</w:t>
      </w:r>
      <w:r>
        <w:rPr>
          <w:rFonts w:hint="default" w:ascii="方正仿宋_GBK" w:hAnsi="方正仿宋_GBK" w:eastAsia="方正仿宋_GBK" w:cs="方正仿宋_GBK"/>
          <w:w w:val="98"/>
          <w:kern w:val="0"/>
          <w:sz w:val="34"/>
          <w:szCs w:val="34"/>
          <w:highlight w:val="none"/>
          <w:lang w:val="en" w:eastAsia="zh-CN" w:bidi="ar-SA"/>
        </w:rPr>
        <w:t>《申报档案系列</w:t>
      </w:r>
      <w:r>
        <w:rPr>
          <w:rFonts w:hint="eastAsia" w:ascii="方正仿宋_GBK" w:hAnsi="方正仿宋_GBK" w:eastAsia="方正仿宋_GBK" w:cs="方正仿宋_GBK"/>
          <w:w w:val="98"/>
          <w:kern w:val="0"/>
          <w:sz w:val="34"/>
          <w:szCs w:val="34"/>
          <w:highlight w:val="none"/>
          <w:lang w:val="en" w:eastAsia="zh-CN" w:bidi="ar-SA"/>
        </w:rPr>
        <w:t>高</w:t>
      </w:r>
      <w:r>
        <w:rPr>
          <w:rFonts w:hint="default" w:ascii="方正仿宋_GBK" w:hAnsi="方正仿宋_GBK" w:eastAsia="方正仿宋_GBK" w:cs="方正仿宋_GBK"/>
          <w:w w:val="98"/>
          <w:kern w:val="0"/>
          <w:sz w:val="34"/>
          <w:szCs w:val="34"/>
          <w:highlight w:val="none"/>
          <w:lang w:val="en" w:eastAsia="zh-CN" w:bidi="ar-SA"/>
        </w:rPr>
        <w:t>级专业技术职务任职资格人员情况一览表》原件1份，加盖所在单位公章或人事、职改部门章</w:t>
      </w:r>
      <w:r>
        <w:rPr>
          <w:rFonts w:hint="eastAsia" w:ascii="方正仿宋_GBK" w:hAnsi="方正仿宋_GBK" w:eastAsia="方正仿宋_GBK" w:cs="方正仿宋_GBK"/>
          <w:w w:val="98"/>
          <w:kern w:val="0"/>
          <w:sz w:val="34"/>
          <w:szCs w:val="34"/>
          <w:highlight w:val="none"/>
          <w:lang w:val="en" w:eastAsia="zh-CN" w:bidi="ar-SA"/>
        </w:rPr>
        <w:t>，单独不装订</w:t>
      </w:r>
      <w:r>
        <w:rPr>
          <w:rFonts w:hint="default" w:ascii="方正仿宋_GBK" w:hAnsi="方正仿宋_GBK" w:eastAsia="方正仿宋_GBK" w:cs="方正仿宋_GBK"/>
          <w:w w:val="98"/>
          <w:kern w:val="0"/>
          <w:sz w:val="34"/>
          <w:szCs w:val="34"/>
          <w:highlight w:val="none"/>
          <w:lang w:val="en" w:eastAsia="zh-CN" w:bidi="ar-SA"/>
        </w:rPr>
        <w:t>。</w:t>
      </w:r>
    </w:p>
    <w:p>
      <w:pPr>
        <w:pStyle w:val="3"/>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default"/>
          <w:w w:val="98"/>
          <w:lang w:val="en"/>
        </w:rPr>
      </w:pPr>
      <w:r>
        <w:rPr>
          <w:rFonts w:hint="eastAsia" w:ascii="方正仿宋_GBK" w:hAnsi="方正仿宋_GBK" w:eastAsia="方正仿宋_GBK" w:cs="方正仿宋_GBK"/>
          <w:w w:val="98"/>
          <w:kern w:val="0"/>
          <w:sz w:val="34"/>
          <w:szCs w:val="34"/>
          <w:highlight w:val="none"/>
          <w:lang w:val="en-US" w:eastAsia="zh-CN" w:bidi="ar-SA"/>
        </w:rPr>
        <w:t xml:space="preserve">    </w:t>
      </w:r>
      <w:r>
        <w:rPr>
          <w:rFonts w:hint="eastAsia" w:ascii="方正仿宋_GBK" w:hAnsi="方正仿宋_GBK" w:eastAsia="方正仿宋_GBK" w:cs="方正仿宋_GBK"/>
          <w:kern w:val="0"/>
          <w:sz w:val="34"/>
          <w:szCs w:val="34"/>
          <w:highlight w:val="none"/>
          <w:lang w:val="en-US" w:eastAsia="zh-CN"/>
        </w:rPr>
        <w:t>2</w:t>
      </w:r>
      <w:r>
        <w:rPr>
          <w:rFonts w:hint="default" w:ascii="方正仿宋_GBK" w:hAnsi="方正仿宋_GBK" w:eastAsia="方正仿宋_GBK" w:cs="方正仿宋_GBK"/>
          <w:kern w:val="0"/>
          <w:sz w:val="34"/>
          <w:szCs w:val="34"/>
          <w:highlight w:val="none"/>
          <w:lang w:val="en"/>
        </w:rPr>
        <w:t>.公示情况报告原件1份，加盖所在单位公章，</w:t>
      </w:r>
      <w:r>
        <w:rPr>
          <w:rFonts w:hint="eastAsia" w:ascii="方正仿宋_GBK" w:hAnsi="方正仿宋_GBK" w:eastAsia="方正仿宋_GBK" w:cs="方正仿宋_GBK"/>
          <w:kern w:val="0"/>
          <w:sz w:val="34"/>
          <w:szCs w:val="34"/>
          <w:highlight w:val="none"/>
          <w:lang w:val="en" w:eastAsia="zh-CN"/>
        </w:rPr>
        <w:t>单独不</w:t>
      </w:r>
      <w:r>
        <w:rPr>
          <w:rFonts w:hint="default" w:ascii="方正仿宋_GBK" w:hAnsi="方正仿宋_GBK" w:eastAsia="方正仿宋_GBK" w:cs="方正仿宋_GBK"/>
          <w:kern w:val="0"/>
          <w:sz w:val="34"/>
          <w:szCs w:val="34"/>
          <w:highlight w:val="none"/>
          <w:lang w:val="en"/>
        </w:rPr>
        <w:t>装订。</w:t>
      </w:r>
    </w:p>
    <w:p>
      <w:pPr>
        <w:keepNext w:val="0"/>
        <w:keepLines w:val="0"/>
        <w:pageBreakBefore w:val="0"/>
        <w:widowControl w:val="0"/>
        <w:numPr>
          <w:ilvl w:val="0"/>
          <w:numId w:val="2"/>
        </w:numPr>
        <w:kinsoku/>
        <w:wordWrap/>
        <w:overflowPunct/>
        <w:topLinePunct w:val="0"/>
        <w:autoSpaceDE/>
        <w:autoSpaceDN/>
        <w:bidi w:val="0"/>
        <w:adjustRightInd/>
        <w:spacing w:line="600" w:lineRule="exact"/>
        <w:ind w:firstLine="620"/>
        <w:jc w:val="both"/>
        <w:textAlignment w:val="auto"/>
        <w:rPr>
          <w:rFonts w:ascii="方正黑体_GBK" w:hAnsi="黑体" w:eastAsia="方正黑体_GBK" w:cs="黑体"/>
          <w:bCs/>
          <w:kern w:val="0"/>
          <w:sz w:val="34"/>
          <w:szCs w:val="34"/>
          <w:highlight w:val="none"/>
        </w:rPr>
      </w:pPr>
      <w:r>
        <w:rPr>
          <w:rFonts w:hint="eastAsia" w:ascii="方正黑体_GBK" w:hAnsi="黑体" w:eastAsia="方正黑体_GBK" w:cs="黑体"/>
          <w:bCs/>
          <w:kern w:val="0"/>
          <w:sz w:val="34"/>
          <w:szCs w:val="34"/>
          <w:highlight w:val="none"/>
        </w:rPr>
        <w:t>电子材料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80" w:firstLineChars="200"/>
        <w:jc w:val="both"/>
        <w:textAlignment w:val="auto"/>
        <w:rPr>
          <w:rFonts w:hint="eastAsia" w:ascii="方正仿宋_GBK" w:hAnsi="方正仿宋_GBK" w:eastAsia="方正仿宋_GBK" w:cs="方正仿宋_GBK"/>
          <w:sz w:val="34"/>
          <w:szCs w:val="34"/>
          <w:highlight w:val="none"/>
          <w:lang w:eastAsia="zh-CN"/>
        </w:rPr>
      </w:pPr>
      <w:r>
        <w:rPr>
          <w:rFonts w:hint="eastAsia" w:ascii="方正仿宋_GBK" w:hAnsi="方正仿宋_GBK" w:eastAsia="方正仿宋_GBK" w:cs="方正仿宋_GBK"/>
          <w:sz w:val="34"/>
          <w:szCs w:val="34"/>
          <w:highlight w:val="none"/>
        </w:rPr>
        <w:t>请将相关材料刻录在光盘内（</w:t>
      </w:r>
      <w:r>
        <w:rPr>
          <w:rFonts w:hint="eastAsia" w:ascii="方正仿宋_GBK" w:hAnsi="方正仿宋_GBK" w:eastAsia="方正仿宋_GBK" w:cs="方正仿宋_GBK"/>
          <w:sz w:val="34"/>
          <w:szCs w:val="34"/>
          <w:highlight w:val="none"/>
          <w:lang w:val="en-US" w:eastAsia="zh-CN"/>
        </w:rPr>
        <w:t>1份</w:t>
      </w:r>
      <w:r>
        <w:rPr>
          <w:rFonts w:hint="eastAsia" w:ascii="方正仿宋_GBK" w:hAnsi="方正仿宋_GBK" w:eastAsia="方正仿宋_GBK" w:cs="方正仿宋_GBK"/>
          <w:sz w:val="34"/>
          <w:szCs w:val="34"/>
          <w:highlight w:val="none"/>
        </w:rPr>
        <w:t>）</w:t>
      </w:r>
      <w:r>
        <w:rPr>
          <w:rFonts w:hint="eastAsia" w:ascii="方正仿宋_GBK" w:hAnsi="方正仿宋_GBK" w:eastAsia="方正仿宋_GBK" w:cs="方正仿宋_GBK"/>
          <w:sz w:val="34"/>
          <w:szCs w:val="34"/>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20"/>
        <w:jc w:val="both"/>
        <w:textAlignment w:val="auto"/>
        <w:rPr>
          <w:rFonts w:hint="eastAsia" w:ascii="方正仿宋_GBK" w:hAnsi="方正仿宋_GBK" w:eastAsia="方正仿宋_GBK" w:cs="方正仿宋_GBK"/>
          <w:kern w:val="0"/>
          <w:sz w:val="34"/>
          <w:szCs w:val="34"/>
          <w:highlight w:val="none"/>
          <w:lang w:val="en-US" w:eastAsia="zh-CN"/>
        </w:rPr>
      </w:pPr>
      <w:r>
        <w:rPr>
          <w:rFonts w:hint="eastAsia" w:ascii="方正仿宋_GBK" w:hAnsi="方正仿宋_GBK" w:eastAsia="方正仿宋_GBK" w:cs="方正仿宋_GBK"/>
          <w:kern w:val="0"/>
          <w:sz w:val="34"/>
          <w:szCs w:val="34"/>
          <w:highlight w:val="none"/>
        </w:rPr>
        <w:t>1</w:t>
      </w:r>
      <w:r>
        <w:rPr>
          <w:rFonts w:hint="eastAsia" w:ascii="方正仿宋_GBK" w:hAnsi="方正仿宋_GBK" w:eastAsia="方正仿宋_GBK" w:cs="方正仿宋_GBK"/>
          <w:kern w:val="0"/>
          <w:sz w:val="34"/>
          <w:szCs w:val="34"/>
          <w:highlight w:val="none"/>
          <w:lang w:val="en-US" w:eastAsia="zh-CN"/>
        </w:rPr>
        <w:t>.</w:t>
      </w:r>
      <w:r>
        <w:rPr>
          <w:rFonts w:hint="default" w:ascii="方正仿宋_GBK" w:hAnsi="方正仿宋_GBK" w:eastAsia="方正仿宋_GBK" w:cs="方正仿宋_GBK"/>
          <w:kern w:val="0"/>
          <w:sz w:val="34"/>
          <w:szCs w:val="34"/>
          <w:highlight w:val="none"/>
          <w:lang w:val="en" w:eastAsia="zh-CN" w:bidi="ar-SA"/>
        </w:rPr>
        <w:t>《申报档案系列</w:t>
      </w:r>
      <w:r>
        <w:rPr>
          <w:rFonts w:hint="eastAsia" w:ascii="方正仿宋_GBK" w:hAnsi="方正仿宋_GBK" w:eastAsia="方正仿宋_GBK" w:cs="方正仿宋_GBK"/>
          <w:kern w:val="0"/>
          <w:sz w:val="34"/>
          <w:szCs w:val="34"/>
          <w:highlight w:val="none"/>
          <w:lang w:val="en" w:eastAsia="zh-CN" w:bidi="ar-SA"/>
        </w:rPr>
        <w:t>高</w:t>
      </w:r>
      <w:r>
        <w:rPr>
          <w:rFonts w:hint="default" w:ascii="方正仿宋_GBK" w:hAnsi="方正仿宋_GBK" w:eastAsia="方正仿宋_GBK" w:cs="方正仿宋_GBK"/>
          <w:kern w:val="0"/>
          <w:sz w:val="34"/>
          <w:szCs w:val="34"/>
          <w:highlight w:val="none"/>
          <w:lang w:val="en" w:eastAsia="zh-CN" w:bidi="ar-SA"/>
        </w:rPr>
        <w:t>级专业技术职务任职资格人员情况一览表》（</w:t>
      </w:r>
      <w:r>
        <w:rPr>
          <w:rFonts w:hint="eastAsia" w:ascii="方正仿宋_GBK" w:hAnsi="方正仿宋_GBK" w:eastAsia="方正仿宋_GBK" w:cs="方正仿宋_GBK"/>
          <w:kern w:val="0"/>
          <w:sz w:val="34"/>
          <w:szCs w:val="34"/>
          <w:highlight w:val="none"/>
          <w:lang w:val="en" w:eastAsia="zh-CN" w:bidi="ar-SA"/>
        </w:rPr>
        <w:t>每人</w:t>
      </w:r>
      <w:r>
        <w:rPr>
          <w:rFonts w:hint="eastAsia" w:ascii="方正仿宋_GBK" w:hAnsi="方正仿宋_GBK" w:eastAsia="方正仿宋_GBK" w:cs="方正仿宋_GBK"/>
          <w:kern w:val="0"/>
          <w:sz w:val="34"/>
          <w:szCs w:val="34"/>
          <w:highlight w:val="none"/>
          <w:lang w:val="en-US" w:eastAsia="zh-CN" w:bidi="ar-SA"/>
        </w:rPr>
        <w:t>1个</w:t>
      </w:r>
      <w:r>
        <w:rPr>
          <w:rFonts w:hint="default" w:ascii="方正仿宋_GBK" w:hAnsi="方正仿宋_GBK" w:eastAsia="方正仿宋_GBK" w:cs="方正仿宋_GBK"/>
          <w:kern w:val="0"/>
          <w:sz w:val="34"/>
          <w:szCs w:val="34"/>
          <w:highlight w:val="none"/>
          <w:lang w:val="en" w:eastAsia="zh-CN" w:bidi="ar-SA"/>
        </w:rPr>
        <w:t>EXCEL格式</w:t>
      </w:r>
      <w:r>
        <w:rPr>
          <w:rFonts w:hint="eastAsia" w:ascii="方正仿宋_GBK" w:hAnsi="方正仿宋_GBK" w:eastAsia="方正仿宋_GBK" w:cs="方正仿宋_GBK"/>
          <w:kern w:val="0"/>
          <w:sz w:val="34"/>
          <w:szCs w:val="34"/>
          <w:highlight w:val="none"/>
          <w:lang w:val="en" w:eastAsia="zh-CN" w:bidi="ar-SA"/>
        </w:rPr>
        <w:t>文件</w:t>
      </w:r>
      <w:r>
        <w:rPr>
          <w:rFonts w:hint="default" w:ascii="方正仿宋_GBK" w:hAnsi="方正仿宋_GBK" w:eastAsia="方正仿宋_GBK" w:cs="方正仿宋_GBK"/>
          <w:kern w:val="0"/>
          <w:sz w:val="34"/>
          <w:szCs w:val="34"/>
          <w:highlight w:val="none"/>
          <w:lang w:val="en" w:eastAsia="zh-CN" w:bidi="ar-SA"/>
        </w:rPr>
        <w:t>）</w:t>
      </w:r>
      <w:r>
        <w:rPr>
          <w:rFonts w:hint="eastAsia" w:ascii="方正仿宋_GBK" w:hAnsi="方正仿宋_GBK" w:eastAsia="方正仿宋_GBK" w:cs="方正仿宋_GBK"/>
          <w:kern w:val="0"/>
          <w:sz w:val="34"/>
          <w:szCs w:val="34"/>
          <w:highlight w:val="none"/>
          <w:lang w:val="en" w:eastAsia="zh-CN" w:bidi="ar-SA"/>
        </w:rPr>
        <w:t>。</w:t>
      </w:r>
    </w:p>
    <w:p>
      <w:pPr>
        <w:keepNext w:val="0"/>
        <w:keepLines w:val="0"/>
        <w:pageBreakBefore w:val="0"/>
        <w:widowControl w:val="0"/>
        <w:kinsoku/>
        <w:wordWrap/>
        <w:overflowPunct/>
        <w:topLinePunct w:val="0"/>
        <w:autoSpaceDE/>
        <w:autoSpaceDN/>
        <w:bidi w:val="0"/>
        <w:adjustRightInd/>
        <w:spacing w:line="600" w:lineRule="exact"/>
        <w:ind w:firstLine="620"/>
        <w:jc w:val="both"/>
        <w:textAlignment w:val="auto"/>
        <w:rPr>
          <w:rFonts w:hint="eastAsia" w:ascii="方正仿宋_GBK" w:hAnsi="方正仿宋_GBK" w:eastAsia="方正仿宋_GBK" w:cs="方正仿宋_GBK"/>
          <w:kern w:val="0"/>
          <w:sz w:val="34"/>
          <w:szCs w:val="34"/>
          <w:highlight w:val="none"/>
          <w:lang w:val="en" w:eastAsia="zh-CN"/>
        </w:rPr>
      </w:pPr>
      <w:r>
        <w:rPr>
          <w:rFonts w:hint="default" w:ascii="方正仿宋_GBK" w:hAnsi="方正仿宋_GBK" w:eastAsia="方正仿宋_GBK" w:cs="方正仿宋_GBK"/>
          <w:kern w:val="0"/>
          <w:sz w:val="34"/>
          <w:szCs w:val="34"/>
          <w:highlight w:val="none"/>
          <w:lang w:val="en"/>
        </w:rPr>
        <w:t>2.公示情况报告（每人1个PDF文件）</w:t>
      </w:r>
      <w:r>
        <w:rPr>
          <w:rFonts w:hint="eastAsia" w:ascii="方正仿宋_GBK" w:hAnsi="方正仿宋_GBK" w:eastAsia="方正仿宋_GBK" w:cs="方正仿宋_GBK"/>
          <w:kern w:val="0"/>
          <w:sz w:val="34"/>
          <w:szCs w:val="34"/>
          <w:highlight w:val="none"/>
          <w:lang w:val="en" w:eastAsia="zh-CN"/>
        </w:rPr>
        <w:t>。</w:t>
      </w:r>
    </w:p>
    <w:p>
      <w:pPr>
        <w:keepNext w:val="0"/>
        <w:keepLines w:val="0"/>
        <w:pageBreakBefore w:val="0"/>
        <w:widowControl w:val="0"/>
        <w:kinsoku/>
        <w:wordWrap/>
        <w:overflowPunct/>
        <w:topLinePunct w:val="0"/>
        <w:autoSpaceDE/>
        <w:autoSpaceDN/>
        <w:bidi w:val="0"/>
        <w:adjustRightInd/>
        <w:spacing w:line="600" w:lineRule="exact"/>
        <w:ind w:firstLine="620"/>
        <w:jc w:val="both"/>
        <w:textAlignment w:val="auto"/>
        <w:rPr>
          <w:rFonts w:hint="eastAsia" w:ascii="方正仿宋_GBK" w:hAnsi="方正仿宋_GBK" w:eastAsia="方正仿宋_GBK" w:cs="方正仿宋_GBK"/>
          <w:sz w:val="34"/>
          <w:szCs w:val="34"/>
          <w:highlight w:val="none"/>
          <w:lang w:eastAsia="zh-CN"/>
        </w:rPr>
      </w:pPr>
      <w:r>
        <w:rPr>
          <w:rFonts w:hint="default" w:ascii="方正仿宋_GBK" w:hAnsi="方正仿宋_GBK" w:eastAsia="方正仿宋_GBK" w:cs="方正仿宋_GBK"/>
          <w:kern w:val="0"/>
          <w:sz w:val="34"/>
          <w:szCs w:val="34"/>
          <w:highlight w:val="none"/>
          <w:lang w:val="en"/>
        </w:rPr>
        <w:t>3.</w:t>
      </w:r>
      <w:r>
        <w:rPr>
          <w:rFonts w:hint="eastAsia" w:ascii="方正仿宋_GBK" w:hAnsi="方正仿宋_GBK" w:eastAsia="方正仿宋_GBK" w:cs="方正仿宋_GBK"/>
          <w:kern w:val="0"/>
          <w:sz w:val="34"/>
          <w:szCs w:val="34"/>
          <w:highlight w:val="none"/>
        </w:rPr>
        <w:t>申报材料目录（每人1个PDF文件）</w:t>
      </w:r>
      <w:r>
        <w:rPr>
          <w:rFonts w:hint="eastAsia" w:ascii="方正仿宋_GBK" w:hAnsi="方正仿宋_GBK" w:eastAsia="方正仿宋_GBK" w:cs="方正仿宋_GBK"/>
          <w:sz w:val="34"/>
          <w:szCs w:val="34"/>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20"/>
        <w:jc w:val="both"/>
        <w:textAlignment w:val="auto"/>
        <w:rPr>
          <w:rFonts w:hint="eastAsia" w:ascii="方正仿宋_GBK" w:hAnsi="方正仿宋_GBK" w:eastAsia="方正仿宋_GBK" w:cs="方正仿宋_GBK"/>
          <w:sz w:val="34"/>
          <w:szCs w:val="34"/>
          <w:highlight w:val="none"/>
          <w:lang w:eastAsia="zh-CN"/>
        </w:rPr>
      </w:pPr>
      <w:r>
        <w:rPr>
          <w:rFonts w:hint="default" w:ascii="方正仿宋_GBK" w:hAnsi="方正仿宋_GBK" w:eastAsia="方正仿宋_GBK" w:cs="方正仿宋_GBK"/>
          <w:kern w:val="0"/>
          <w:sz w:val="34"/>
          <w:szCs w:val="34"/>
          <w:highlight w:val="none"/>
          <w:lang w:val="en" w:eastAsia="zh-CN"/>
        </w:rPr>
        <w:t>4</w:t>
      </w:r>
      <w:r>
        <w:rPr>
          <w:rFonts w:hint="eastAsia" w:ascii="方正仿宋_GBK" w:hAnsi="方正仿宋_GBK" w:eastAsia="方正仿宋_GBK" w:cs="方正仿宋_GBK"/>
          <w:kern w:val="0"/>
          <w:sz w:val="34"/>
          <w:szCs w:val="34"/>
          <w:highlight w:val="none"/>
          <w:lang w:val="en-US" w:eastAsia="zh-CN"/>
        </w:rPr>
        <w:t>.</w:t>
      </w:r>
      <w:r>
        <w:rPr>
          <w:rFonts w:hint="eastAsia" w:ascii="方正仿宋_GBK" w:hAnsi="方正仿宋_GBK" w:eastAsia="方正仿宋_GBK" w:cs="方正仿宋_GBK"/>
          <w:kern w:val="0"/>
          <w:sz w:val="34"/>
          <w:szCs w:val="34"/>
          <w:highlight w:val="none"/>
        </w:rPr>
        <w:t>专业技术职务任职资格评审表（每人1个PDF文件）</w:t>
      </w:r>
      <w:r>
        <w:rPr>
          <w:rFonts w:hint="eastAsia" w:ascii="方正仿宋_GBK" w:hAnsi="方正仿宋_GBK" w:eastAsia="方正仿宋_GBK" w:cs="方正仿宋_GBK"/>
          <w:kern w:val="0"/>
          <w:sz w:val="34"/>
          <w:szCs w:val="34"/>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20"/>
        <w:jc w:val="both"/>
        <w:textAlignment w:val="auto"/>
        <w:rPr>
          <w:rFonts w:hint="eastAsia" w:ascii="方正仿宋_GBK" w:hAnsi="方正仿宋_GBK" w:eastAsia="方正仿宋_GBK" w:cs="方正仿宋_GBK"/>
          <w:sz w:val="34"/>
          <w:szCs w:val="34"/>
          <w:highlight w:val="none"/>
          <w:lang w:eastAsia="zh-CN"/>
        </w:rPr>
      </w:pPr>
      <w:r>
        <w:rPr>
          <w:rFonts w:hint="default" w:ascii="方正仿宋_GBK" w:hAnsi="方正仿宋_GBK" w:eastAsia="方正仿宋_GBK" w:cs="方正仿宋_GBK"/>
          <w:kern w:val="0"/>
          <w:sz w:val="34"/>
          <w:szCs w:val="34"/>
          <w:highlight w:val="none"/>
          <w:lang w:val="en" w:eastAsia="zh-CN"/>
        </w:rPr>
        <w:t>5</w:t>
      </w:r>
      <w:r>
        <w:rPr>
          <w:rFonts w:hint="eastAsia" w:ascii="方正仿宋_GBK" w:hAnsi="方正仿宋_GBK" w:eastAsia="方正仿宋_GBK" w:cs="方正仿宋_GBK"/>
          <w:kern w:val="0"/>
          <w:sz w:val="34"/>
          <w:szCs w:val="34"/>
          <w:highlight w:val="none"/>
          <w:lang w:val="en-US" w:eastAsia="zh-CN"/>
        </w:rPr>
        <w:t>.</w:t>
      </w:r>
      <w:r>
        <w:rPr>
          <w:rFonts w:hint="eastAsia" w:ascii="方正仿宋_GBK" w:hAnsi="方正仿宋_GBK" w:eastAsia="方正仿宋_GBK" w:cs="方正仿宋_GBK"/>
          <w:kern w:val="0"/>
          <w:sz w:val="34"/>
          <w:szCs w:val="34"/>
          <w:highlight w:val="none"/>
        </w:rPr>
        <w:t>专业技术职务任职资格评审简表（每人1个PDF文件）</w:t>
      </w:r>
      <w:r>
        <w:rPr>
          <w:rFonts w:hint="eastAsia" w:ascii="方正仿宋_GBK" w:hAnsi="方正仿宋_GBK" w:eastAsia="方正仿宋_GBK" w:cs="方正仿宋_GBK"/>
          <w:kern w:val="0"/>
          <w:sz w:val="34"/>
          <w:szCs w:val="3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lang w:eastAsia="zh-CN"/>
        </w:rPr>
      </w:pPr>
      <w:r>
        <w:rPr>
          <w:rFonts w:hint="default" w:ascii="方正仿宋_GBK" w:hAnsi="方正仿宋_GBK" w:eastAsia="方正仿宋_GBK" w:cs="方正仿宋_GBK"/>
          <w:kern w:val="0"/>
          <w:sz w:val="34"/>
          <w:szCs w:val="34"/>
          <w:highlight w:val="none"/>
          <w:lang w:val="en" w:eastAsia="zh-CN"/>
        </w:rPr>
        <w:t>6</w:t>
      </w:r>
      <w:r>
        <w:rPr>
          <w:rFonts w:hint="eastAsia" w:ascii="方正仿宋_GBK" w:hAnsi="方正仿宋_GBK" w:eastAsia="方正仿宋_GBK" w:cs="方正仿宋_GBK"/>
          <w:kern w:val="0"/>
          <w:sz w:val="34"/>
          <w:szCs w:val="34"/>
          <w:highlight w:val="none"/>
          <w:lang w:val="en-US" w:eastAsia="zh-CN"/>
        </w:rPr>
        <w:t>.</w:t>
      </w:r>
      <w:r>
        <w:rPr>
          <w:rFonts w:hint="eastAsia" w:ascii="方正仿宋_GBK" w:hAnsi="方正仿宋_GBK" w:eastAsia="方正仿宋_GBK" w:cs="方正仿宋_GBK"/>
          <w:spacing w:val="4"/>
          <w:kern w:val="0"/>
          <w:sz w:val="34"/>
          <w:szCs w:val="34"/>
          <w:highlight w:val="none"/>
        </w:rPr>
        <w:t>申报</w:t>
      </w:r>
      <w:r>
        <w:rPr>
          <w:rFonts w:hint="eastAsia" w:ascii="方正仿宋_GBK" w:hAnsi="方正仿宋_GBK" w:eastAsia="方正仿宋_GBK" w:cs="方正仿宋_GBK"/>
          <w:spacing w:val="4"/>
          <w:kern w:val="0"/>
          <w:sz w:val="34"/>
          <w:szCs w:val="34"/>
          <w:highlight w:val="none"/>
          <w:lang w:eastAsia="zh-CN"/>
        </w:rPr>
        <w:t>人</w:t>
      </w:r>
      <w:r>
        <w:rPr>
          <w:rFonts w:hint="eastAsia" w:ascii="方正仿宋_GBK" w:hAnsi="方正仿宋_GBK" w:eastAsia="方正仿宋_GBK" w:cs="方正仿宋_GBK"/>
          <w:spacing w:val="4"/>
          <w:kern w:val="0"/>
          <w:sz w:val="34"/>
          <w:szCs w:val="34"/>
          <w:highlight w:val="none"/>
        </w:rPr>
        <w:t>其他申报材料</w:t>
      </w:r>
      <w:r>
        <w:rPr>
          <w:rFonts w:hint="eastAsia" w:ascii="方正仿宋_GBK" w:hAnsi="方正仿宋_GBK" w:eastAsia="方正仿宋_GBK" w:cs="方正仿宋_GBK"/>
          <w:spacing w:val="4"/>
          <w:kern w:val="0"/>
          <w:sz w:val="34"/>
          <w:szCs w:val="34"/>
          <w:highlight w:val="none"/>
          <w:lang w:eastAsia="zh-CN"/>
        </w:rPr>
        <w:t>，</w:t>
      </w:r>
      <w:r>
        <w:rPr>
          <w:rFonts w:hint="eastAsia" w:ascii="方正仿宋_GBK" w:hAnsi="方正仿宋_GBK" w:eastAsia="方正仿宋_GBK" w:cs="方正仿宋_GBK"/>
          <w:spacing w:val="4"/>
          <w:kern w:val="0"/>
          <w:sz w:val="34"/>
          <w:szCs w:val="34"/>
          <w:highlight w:val="none"/>
        </w:rPr>
        <w:t>包括“</w:t>
      </w:r>
      <w:r>
        <w:rPr>
          <w:rFonts w:hint="eastAsia" w:ascii="方正仿宋_GBK" w:hAnsi="方正仿宋_GBK" w:eastAsia="方正仿宋_GBK" w:cs="方正仿宋_GBK"/>
          <w:spacing w:val="4"/>
          <w:kern w:val="0"/>
          <w:sz w:val="34"/>
          <w:szCs w:val="34"/>
          <w:highlight w:val="none"/>
          <w:lang w:eastAsia="zh-CN"/>
        </w:rPr>
        <w:t>（</w:t>
      </w:r>
      <w:r>
        <w:rPr>
          <w:rFonts w:hint="eastAsia" w:ascii="方正仿宋_GBK" w:hAnsi="方正仿宋_GBK" w:eastAsia="方正仿宋_GBK" w:cs="方正仿宋_GBK"/>
          <w:spacing w:val="4"/>
          <w:kern w:val="0"/>
          <w:sz w:val="34"/>
          <w:szCs w:val="34"/>
          <w:highlight w:val="none"/>
        </w:rPr>
        <w:t>一</w:t>
      </w:r>
      <w:r>
        <w:rPr>
          <w:rFonts w:hint="eastAsia" w:ascii="方正仿宋_GBK" w:hAnsi="方正仿宋_GBK" w:eastAsia="方正仿宋_GBK" w:cs="方正仿宋_GBK"/>
          <w:spacing w:val="4"/>
          <w:kern w:val="0"/>
          <w:sz w:val="34"/>
          <w:szCs w:val="34"/>
          <w:highlight w:val="none"/>
          <w:lang w:eastAsia="zh-CN"/>
        </w:rPr>
        <w:t>）</w:t>
      </w:r>
      <w:r>
        <w:rPr>
          <w:rFonts w:hint="eastAsia" w:ascii="方正仿宋_GBK" w:hAnsi="方正仿宋_GBK" w:eastAsia="方正仿宋_GBK" w:cs="方正仿宋_GBK"/>
          <w:spacing w:val="4"/>
          <w:kern w:val="0"/>
          <w:sz w:val="34"/>
          <w:szCs w:val="34"/>
          <w:highlight w:val="none"/>
          <w:lang w:val="en" w:eastAsia="zh-CN"/>
        </w:rPr>
        <w:t>个人</w:t>
      </w:r>
      <w:r>
        <w:rPr>
          <w:rFonts w:hint="eastAsia" w:ascii="方正仿宋_GBK" w:hAnsi="方正仿宋_GBK" w:eastAsia="方正仿宋_GBK" w:cs="方正仿宋_GBK"/>
          <w:spacing w:val="4"/>
          <w:kern w:val="0"/>
          <w:sz w:val="34"/>
          <w:szCs w:val="34"/>
          <w:highlight w:val="none"/>
        </w:rPr>
        <w:t>申报材料”第4</w:t>
      </w:r>
      <w:r>
        <w:rPr>
          <w:rFonts w:hint="eastAsia" w:ascii="方正仿宋_GBK" w:hAnsi="方正仿宋_GBK" w:eastAsia="方正仿宋_GBK" w:cs="方正仿宋_GBK"/>
          <w:kern w:val="0"/>
          <w:sz w:val="34"/>
          <w:szCs w:val="34"/>
          <w:highlight w:val="none"/>
          <w:lang w:val="en-US" w:eastAsia="zh-CN"/>
        </w:rPr>
        <w:t>-</w:t>
      </w:r>
      <w:r>
        <w:rPr>
          <w:rFonts w:hint="eastAsia" w:ascii="方正仿宋_GBK" w:hAnsi="方正仿宋_GBK" w:eastAsia="方正仿宋_GBK" w:cs="方正仿宋_GBK"/>
          <w:kern w:val="0"/>
          <w:sz w:val="34"/>
          <w:szCs w:val="34"/>
          <w:highlight w:val="none"/>
        </w:rPr>
        <w:t>6项所要求文件（每人1个PDF文件）</w:t>
      </w:r>
      <w:r>
        <w:rPr>
          <w:rFonts w:hint="eastAsia" w:ascii="方正仿宋_GBK" w:hAnsi="方正仿宋_GBK" w:eastAsia="方正仿宋_GBK" w:cs="方正仿宋_GBK"/>
          <w:kern w:val="0"/>
          <w:sz w:val="34"/>
          <w:szCs w:val="3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黑体_GBK" w:hAnsi="方正黑体_GBK" w:eastAsia="方正黑体_GBK" w:cs="方正黑体_GBK"/>
          <w:bCs/>
          <w:kern w:val="0"/>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小标宋_GBK" w:hAnsi="方正小标宋_GBK" w:eastAsia="方正小标宋_GBK" w:cs="方正小标宋_GBK"/>
          <w:bCs/>
          <w:kern w:val="0"/>
          <w:sz w:val="40"/>
          <w:szCs w:val="40"/>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_GBK" w:hAnsi="方正小标宋_GBK" w:eastAsia="方正小标宋_GBK" w:cs="方正小标宋_GBK"/>
          <w:w w:val="98"/>
          <w:kern w:val="0"/>
          <w:sz w:val="40"/>
          <w:szCs w:val="40"/>
          <w:highlight w:val="none"/>
          <w:lang w:val="en"/>
        </w:rPr>
      </w:pPr>
      <w:r>
        <w:rPr>
          <w:rFonts w:hint="eastAsia" w:ascii="方正小标宋_GBK" w:hAnsi="方正小标宋_GBK" w:eastAsia="方正小标宋_GBK" w:cs="方正小标宋_GBK"/>
          <w:w w:val="98"/>
          <w:kern w:val="0"/>
          <w:sz w:val="40"/>
          <w:szCs w:val="40"/>
          <w:highlight w:val="none"/>
          <w:lang w:eastAsia="zh-CN"/>
        </w:rPr>
        <w:t>副</w:t>
      </w:r>
      <w:r>
        <w:rPr>
          <w:rFonts w:hint="eastAsia" w:ascii="方正小标宋_GBK" w:hAnsi="方正小标宋_GBK" w:eastAsia="方正小标宋_GBK" w:cs="方正小标宋_GBK"/>
          <w:w w:val="98"/>
          <w:kern w:val="0"/>
          <w:sz w:val="40"/>
          <w:szCs w:val="40"/>
          <w:highlight w:val="none"/>
        </w:rPr>
        <w:t>研究馆员申报材料报送指南</w:t>
      </w:r>
    </w:p>
    <w:p>
      <w:pPr>
        <w:pStyle w:val="2"/>
        <w:keepNext w:val="0"/>
        <w:keepLines w:val="0"/>
        <w:pageBreakBefore w:val="0"/>
        <w:kinsoku/>
        <w:wordWrap/>
        <w:overflowPunct/>
        <w:topLinePunct w:val="0"/>
        <w:autoSpaceDE/>
        <w:autoSpaceDN/>
        <w:bidi w:val="0"/>
        <w:adjustRightInd/>
        <w:spacing w:line="600" w:lineRule="exact"/>
        <w:jc w:val="both"/>
        <w:textAlignment w:val="auto"/>
        <w:rPr>
          <w:rFonts w:hint="default"/>
          <w:lang w:val="en"/>
        </w:rPr>
      </w:pPr>
    </w:p>
    <w:p>
      <w:pPr>
        <w:keepNext w:val="0"/>
        <w:keepLines w:val="0"/>
        <w:pageBreakBefore w:val="0"/>
        <w:widowControl w:val="0"/>
        <w:numPr>
          <w:ilvl w:val="0"/>
          <w:numId w:val="3"/>
        </w:numPr>
        <w:kinsoku/>
        <w:wordWrap/>
        <w:overflowPunct/>
        <w:topLinePunct w:val="0"/>
        <w:autoSpaceDE/>
        <w:autoSpaceDN/>
        <w:bidi w:val="0"/>
        <w:adjustRightInd/>
        <w:spacing w:line="600" w:lineRule="exact"/>
        <w:ind w:firstLine="680" w:firstLineChars="200"/>
        <w:jc w:val="both"/>
        <w:textAlignment w:val="auto"/>
        <w:rPr>
          <w:rFonts w:hint="eastAsia" w:ascii="方正黑体_GBK" w:hAnsi="方正黑体_GBK" w:eastAsia="方正黑体_GBK" w:cs="方正黑体_GBK"/>
          <w:sz w:val="34"/>
          <w:szCs w:val="34"/>
          <w:lang w:eastAsia="zh-CN"/>
        </w:rPr>
      </w:pPr>
      <w:r>
        <w:rPr>
          <w:rFonts w:hint="eastAsia" w:ascii="方正黑体_GBK" w:hAnsi="方正黑体_GBK" w:eastAsia="方正黑体_GBK" w:cs="方正黑体_GBK"/>
          <w:sz w:val="34"/>
          <w:szCs w:val="34"/>
          <w:lang w:eastAsia="zh-CN"/>
        </w:rPr>
        <w:t>参评材料</w:t>
      </w:r>
    </w:p>
    <w:p>
      <w:pPr>
        <w:pStyle w:val="2"/>
        <w:keepNext w:val="0"/>
        <w:keepLines w:val="0"/>
        <w:pageBreakBefore w:val="0"/>
        <w:kinsoku/>
        <w:overflowPunct/>
        <w:topLinePunct w:val="0"/>
        <w:autoSpaceDE/>
        <w:autoSpaceDN/>
        <w:bidi w:val="0"/>
        <w:spacing w:line="600" w:lineRule="exact"/>
        <w:jc w:val="both"/>
        <w:textAlignment w:val="auto"/>
        <w:rPr>
          <w:rFonts w:hint="eastAsia" w:ascii="方正楷体_GBK" w:hAnsi="方正楷体_GBK" w:eastAsia="方正楷体_GBK" w:cs="方正楷体_GBK"/>
          <w:sz w:val="34"/>
          <w:szCs w:val="34"/>
          <w:lang w:eastAsia="zh-CN"/>
        </w:rPr>
      </w:pPr>
      <w:r>
        <w:rPr>
          <w:rFonts w:hint="eastAsia" w:ascii="方正黑体_GBK" w:hAnsi="方正黑体_GBK" w:eastAsia="方正黑体_GBK" w:cs="方正黑体_GBK"/>
          <w:sz w:val="34"/>
          <w:szCs w:val="34"/>
          <w:lang w:val="en-US" w:eastAsia="zh-CN"/>
        </w:rPr>
        <w:t xml:space="preserve">  </w:t>
      </w:r>
      <w:r>
        <w:rPr>
          <w:rFonts w:hint="eastAsia" w:ascii="方正楷体_GBK" w:hAnsi="方正楷体_GBK" w:eastAsia="方正楷体_GBK" w:cs="方正楷体_GBK"/>
          <w:sz w:val="34"/>
          <w:szCs w:val="34"/>
          <w:lang w:val="en-US" w:eastAsia="zh-CN"/>
        </w:rPr>
        <w:t xml:space="preserve">  </w:t>
      </w:r>
      <w:r>
        <w:rPr>
          <w:rFonts w:hint="eastAsia" w:ascii="方正楷体_GBK" w:hAnsi="方正楷体_GBK" w:eastAsia="方正楷体_GBK" w:cs="方正楷体_GBK"/>
          <w:sz w:val="34"/>
          <w:szCs w:val="34"/>
          <w:lang w:eastAsia="zh-CN"/>
        </w:rPr>
        <w:t>（一）材料目录（</w:t>
      </w:r>
      <w:r>
        <w:rPr>
          <w:rFonts w:hint="eastAsia" w:ascii="方正楷体_GBK" w:hAnsi="方正楷体_GBK" w:eastAsia="方正楷体_GBK" w:cs="方正楷体_GBK"/>
          <w:sz w:val="34"/>
          <w:szCs w:val="34"/>
          <w:lang w:val="en-US" w:eastAsia="zh-CN"/>
        </w:rPr>
        <w:t>1份</w:t>
      </w:r>
      <w:r>
        <w:rPr>
          <w:rFonts w:hint="eastAsia" w:ascii="方正楷体_GBK" w:hAnsi="方正楷体_GBK" w:eastAsia="方正楷体_GBK" w:cs="方正楷体_GBK"/>
          <w:sz w:val="34"/>
          <w:szCs w:val="3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80"/>
        <w:jc w:val="both"/>
        <w:textAlignment w:val="auto"/>
        <w:rPr>
          <w:rFonts w:hint="eastAsia" w:ascii="方正楷体_GBK" w:hAnsi="方正楷体_GBK" w:eastAsia="方正楷体_GBK" w:cs="方正楷体_GBK"/>
          <w:sz w:val="34"/>
          <w:szCs w:val="34"/>
          <w:lang w:eastAsia="zh-CN"/>
        </w:rPr>
      </w:pPr>
      <w:r>
        <w:rPr>
          <w:rFonts w:hint="eastAsia" w:ascii="方正楷体_GBK" w:hAnsi="方正楷体_GBK" w:eastAsia="方正楷体_GBK" w:cs="方正楷体_GBK"/>
          <w:sz w:val="34"/>
          <w:szCs w:val="34"/>
          <w:lang w:val="en" w:eastAsia="zh-CN"/>
        </w:rPr>
        <w:t>（二）申报</w:t>
      </w:r>
      <w:r>
        <w:rPr>
          <w:rFonts w:hint="eastAsia" w:ascii="方正楷体_GBK" w:hAnsi="方正楷体_GBK" w:eastAsia="方正楷体_GBK" w:cs="方正楷体_GBK"/>
          <w:sz w:val="34"/>
          <w:szCs w:val="34"/>
          <w:lang w:eastAsia="zh-CN"/>
        </w:rPr>
        <w:t>材料</w:t>
      </w:r>
    </w:p>
    <w:p>
      <w:pPr>
        <w:keepNext w:val="0"/>
        <w:keepLines w:val="0"/>
        <w:pageBreakBefore w:val="0"/>
        <w:widowControl w:val="0"/>
        <w:numPr>
          <w:ilvl w:val="0"/>
          <w:numId w:val="0"/>
        </w:numPr>
        <w:kinsoku/>
        <w:wordWrap/>
        <w:overflowPunct/>
        <w:topLinePunct w:val="0"/>
        <w:autoSpaceDE/>
        <w:autoSpaceDN/>
        <w:bidi w:val="0"/>
        <w:adjustRightInd/>
        <w:spacing w:line="600" w:lineRule="exact"/>
        <w:jc w:val="both"/>
        <w:textAlignment w:val="auto"/>
        <w:rPr>
          <w:rFonts w:hint="eastAsia" w:ascii="方正仿宋_GBK" w:eastAsia="方正仿宋_GBK"/>
          <w:sz w:val="34"/>
          <w:szCs w:val="34"/>
          <w:lang w:eastAsia="zh-CN"/>
        </w:rPr>
      </w:pPr>
      <w:r>
        <w:rPr>
          <w:rFonts w:hint="default" w:ascii="方正仿宋_GBK" w:eastAsia="方正仿宋_GBK"/>
          <w:sz w:val="34"/>
          <w:szCs w:val="34"/>
          <w:lang w:val="en"/>
        </w:rPr>
        <w:t xml:space="preserve">    </w:t>
      </w:r>
      <w:r>
        <w:rPr>
          <w:rFonts w:hint="eastAsia" w:ascii="方正仿宋_GBK" w:eastAsia="方正仿宋_GBK"/>
          <w:sz w:val="34"/>
          <w:szCs w:val="34"/>
        </w:rPr>
        <w:t>1</w:t>
      </w:r>
      <w:r>
        <w:rPr>
          <w:rFonts w:hint="default" w:ascii="方正仿宋_GBK" w:eastAsia="方正仿宋_GBK"/>
          <w:sz w:val="34"/>
          <w:szCs w:val="34"/>
          <w:lang w:val="en"/>
        </w:rPr>
        <w:t>.</w:t>
      </w:r>
      <w:r>
        <w:rPr>
          <w:rFonts w:hint="eastAsia" w:ascii="方正仿宋_GBK" w:eastAsia="方正仿宋_GBK"/>
          <w:sz w:val="34"/>
          <w:szCs w:val="34"/>
        </w:rPr>
        <w:t>教育部认可的最高学历证书、学位证书复印件</w:t>
      </w:r>
      <w:r>
        <w:rPr>
          <w:rFonts w:hint="default" w:ascii="方正仿宋_GBK" w:eastAsia="方正仿宋_GBK"/>
          <w:sz w:val="34"/>
          <w:szCs w:val="34"/>
          <w:lang w:val="en"/>
        </w:rPr>
        <w:t>（1份）</w:t>
      </w:r>
      <w:r>
        <w:rPr>
          <w:rFonts w:hint="eastAsia" w:ascii="方正仿宋_GBK" w:eastAsia="方正仿宋_GBK"/>
          <w:sz w:val="34"/>
          <w:szCs w:val="34"/>
          <w:lang w:val="en" w:eastAsia="zh-CN"/>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rPr>
        <w:t>2</w:t>
      </w:r>
      <w:r>
        <w:rPr>
          <w:rFonts w:hint="default" w:ascii="方正仿宋_GBK" w:eastAsia="方正仿宋_GBK"/>
          <w:sz w:val="34"/>
          <w:szCs w:val="34"/>
          <w:lang w:val="en"/>
        </w:rPr>
        <w:t>.</w:t>
      </w:r>
      <w:r>
        <w:rPr>
          <w:rFonts w:hint="eastAsia" w:ascii="方正仿宋_GBK" w:eastAsia="方正仿宋_GBK"/>
          <w:spacing w:val="-6"/>
          <w:sz w:val="34"/>
          <w:szCs w:val="34"/>
        </w:rPr>
        <w:t>现任专业技术职务</w:t>
      </w:r>
      <w:r>
        <w:rPr>
          <w:rFonts w:ascii="方正仿宋_GBK" w:eastAsia="方正仿宋_GBK"/>
          <w:spacing w:val="-6"/>
          <w:sz w:val="34"/>
          <w:szCs w:val="34"/>
          <w:lang w:val="en"/>
        </w:rPr>
        <w:t>资格证书</w:t>
      </w:r>
      <w:r>
        <w:rPr>
          <w:rFonts w:hint="eastAsia" w:ascii="方正仿宋_GBK" w:eastAsia="方正仿宋_GBK"/>
          <w:spacing w:val="-6"/>
          <w:sz w:val="34"/>
          <w:szCs w:val="34"/>
        </w:rPr>
        <w:t>复印件</w:t>
      </w:r>
      <w:r>
        <w:rPr>
          <w:rFonts w:hint="default" w:ascii="方正仿宋_GBK" w:eastAsia="方正仿宋_GBK"/>
          <w:sz w:val="34"/>
          <w:szCs w:val="34"/>
          <w:lang w:val="en"/>
        </w:rPr>
        <w:t>（1份）</w:t>
      </w:r>
      <w:r>
        <w:rPr>
          <w:rFonts w:hint="eastAsia" w:ascii="方正仿宋_GBK" w:eastAsia="方正仿宋_GBK"/>
          <w:spacing w:val="-6"/>
          <w:sz w:val="34"/>
          <w:szCs w:val="34"/>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pacing w:val="-6"/>
          <w:sz w:val="34"/>
          <w:szCs w:val="34"/>
        </w:rPr>
      </w:pPr>
      <w:r>
        <w:rPr>
          <w:rFonts w:hint="eastAsia" w:ascii="方正仿宋_GBK" w:eastAsia="方正仿宋_GBK"/>
          <w:sz w:val="34"/>
          <w:szCs w:val="34"/>
        </w:rPr>
        <w:t>3</w:t>
      </w:r>
      <w:r>
        <w:rPr>
          <w:rFonts w:hint="default" w:ascii="方正仿宋_GBK" w:eastAsia="方正仿宋_GBK"/>
          <w:sz w:val="34"/>
          <w:szCs w:val="34"/>
          <w:lang w:val="en"/>
        </w:rPr>
        <w:t>.</w:t>
      </w:r>
      <w:r>
        <w:rPr>
          <w:rFonts w:hint="eastAsia" w:ascii="方正仿宋_GBK" w:eastAsia="方正仿宋_GBK"/>
          <w:sz w:val="34"/>
          <w:szCs w:val="34"/>
        </w:rPr>
        <w:t>任现职的聘用合同复印件</w:t>
      </w:r>
      <w:r>
        <w:rPr>
          <w:rFonts w:hint="default" w:ascii="方正仿宋_GBK" w:eastAsia="方正仿宋_GBK"/>
          <w:sz w:val="34"/>
          <w:szCs w:val="34"/>
          <w:lang w:val="en"/>
        </w:rPr>
        <w:t>（1份）</w:t>
      </w:r>
      <w:r>
        <w:rPr>
          <w:rFonts w:hint="eastAsia" w:ascii="方正仿宋_GBK" w:eastAsia="方正仿宋_GBK"/>
          <w:spacing w:val="-6"/>
          <w:sz w:val="34"/>
          <w:szCs w:val="34"/>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rPr>
        <w:t>4</w:t>
      </w:r>
      <w:r>
        <w:rPr>
          <w:rFonts w:hint="default" w:ascii="方正仿宋_GBK" w:eastAsia="方正仿宋_GBK"/>
          <w:sz w:val="34"/>
          <w:szCs w:val="34"/>
          <w:lang w:val="en"/>
        </w:rPr>
        <w:t>.</w:t>
      </w:r>
      <w:r>
        <w:rPr>
          <w:rFonts w:hint="eastAsia" w:ascii="方正仿宋_GBK" w:eastAsia="方正仿宋_GBK"/>
          <w:sz w:val="34"/>
          <w:szCs w:val="34"/>
        </w:rPr>
        <w:t>破格人员须提供破格审核报告</w:t>
      </w:r>
      <w:r>
        <w:rPr>
          <w:rFonts w:hint="eastAsia" w:ascii="方正仿宋_GBK" w:eastAsia="方正仿宋_GBK"/>
          <w:sz w:val="34"/>
          <w:szCs w:val="34"/>
          <w:lang w:eastAsia="zh-CN"/>
        </w:rPr>
        <w:t>（</w:t>
      </w:r>
      <w:r>
        <w:rPr>
          <w:rFonts w:hint="eastAsia" w:ascii="方正仿宋_GBK" w:eastAsia="方正仿宋_GBK"/>
          <w:sz w:val="34"/>
          <w:szCs w:val="34"/>
          <w:lang w:val="en-US" w:eastAsia="zh-CN"/>
        </w:rPr>
        <w:t>1份</w:t>
      </w:r>
      <w:r>
        <w:rPr>
          <w:rFonts w:hint="eastAsia" w:ascii="方正仿宋_GBK" w:eastAsia="方正仿宋_GBK"/>
          <w:sz w:val="34"/>
          <w:szCs w:val="34"/>
          <w:lang w:eastAsia="zh-CN"/>
        </w:rPr>
        <w:t>），</w:t>
      </w:r>
      <w:r>
        <w:rPr>
          <w:rFonts w:hint="eastAsia" w:ascii="方正仿宋_GBK" w:eastAsia="方正仿宋_GBK"/>
          <w:sz w:val="34"/>
          <w:szCs w:val="34"/>
        </w:rPr>
        <w:t>可后附破格文件，破格审核报告为申报</w:t>
      </w:r>
      <w:r>
        <w:rPr>
          <w:rFonts w:hint="eastAsia" w:ascii="方正仿宋_GBK" w:eastAsia="方正仿宋_GBK"/>
          <w:sz w:val="34"/>
          <w:szCs w:val="34"/>
          <w:lang w:eastAsia="zh-CN"/>
        </w:rPr>
        <w:t>人</w:t>
      </w:r>
      <w:r>
        <w:rPr>
          <w:rFonts w:hint="eastAsia" w:ascii="方正仿宋_GBK" w:eastAsia="方正仿宋_GBK"/>
          <w:sz w:val="34"/>
          <w:szCs w:val="34"/>
        </w:rPr>
        <w:t>符合破格条件的具体阐述及所在单位意见</w:t>
      </w:r>
      <w:r>
        <w:rPr>
          <w:rFonts w:hint="eastAsia" w:ascii="方正仿宋_GBK" w:eastAsia="方正仿宋_GBK"/>
          <w:sz w:val="34"/>
          <w:szCs w:val="34"/>
          <w:lang w:eastAsia="zh-CN"/>
        </w:rPr>
        <w:t>，</w:t>
      </w:r>
      <w:r>
        <w:rPr>
          <w:rFonts w:hint="eastAsia" w:ascii="方正仿宋_GBK" w:eastAsia="方正仿宋_GBK"/>
          <w:sz w:val="34"/>
          <w:szCs w:val="34"/>
        </w:rPr>
        <w:t>仅限破格申报人员提供。</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rPr>
        <w:t>5</w:t>
      </w:r>
      <w:r>
        <w:rPr>
          <w:rFonts w:hint="default" w:ascii="方正仿宋_GBK" w:eastAsia="方正仿宋_GBK"/>
          <w:sz w:val="34"/>
          <w:szCs w:val="34"/>
          <w:lang w:val="en"/>
        </w:rPr>
        <w:t>.</w:t>
      </w:r>
      <w:r>
        <w:rPr>
          <w:rFonts w:hint="eastAsia" w:ascii="方正仿宋_GBK" w:eastAsia="方正仿宋_GBK"/>
          <w:sz w:val="34"/>
          <w:szCs w:val="34"/>
        </w:rPr>
        <w:t>部队转业和党政机关调入企事业单位相关证明材料</w:t>
      </w:r>
      <w:r>
        <w:rPr>
          <w:rFonts w:hint="eastAsia" w:ascii="方正仿宋_GBK" w:eastAsia="方正仿宋_GBK"/>
          <w:sz w:val="34"/>
          <w:szCs w:val="34"/>
          <w:lang w:eastAsia="zh-CN"/>
        </w:rPr>
        <w:t>（</w:t>
      </w:r>
      <w:r>
        <w:rPr>
          <w:rFonts w:hint="eastAsia" w:ascii="方正仿宋_GBK" w:eastAsia="方正仿宋_GBK"/>
          <w:sz w:val="34"/>
          <w:szCs w:val="34"/>
          <w:lang w:val="en-US" w:eastAsia="zh-CN"/>
        </w:rPr>
        <w:t>1份</w:t>
      </w:r>
      <w:r>
        <w:rPr>
          <w:rFonts w:hint="eastAsia" w:ascii="方正仿宋_GBK" w:eastAsia="方正仿宋_GBK"/>
          <w:sz w:val="34"/>
          <w:szCs w:val="34"/>
          <w:lang w:eastAsia="zh-CN"/>
        </w:rPr>
        <w:t>），</w:t>
      </w:r>
      <w:r>
        <w:rPr>
          <w:rFonts w:hint="eastAsia" w:ascii="方正仿宋_GBK" w:eastAsia="方正仿宋_GBK"/>
          <w:sz w:val="34"/>
          <w:szCs w:val="34"/>
        </w:rPr>
        <w:t>此项没有可不提供。</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z w:val="34"/>
          <w:szCs w:val="34"/>
          <w:lang w:val="en" w:eastAsia="zh-CN"/>
        </w:rPr>
      </w:pPr>
      <w:r>
        <w:rPr>
          <w:rFonts w:hint="eastAsia" w:ascii="方正仿宋_GBK" w:eastAsia="方正仿宋_GBK"/>
          <w:sz w:val="34"/>
          <w:szCs w:val="34"/>
        </w:rPr>
        <w:t>6</w:t>
      </w:r>
      <w:r>
        <w:rPr>
          <w:rFonts w:hint="default" w:ascii="方正仿宋_GBK" w:eastAsia="方正仿宋_GBK"/>
          <w:sz w:val="34"/>
          <w:szCs w:val="34"/>
          <w:lang w:val="en"/>
        </w:rPr>
        <w:t>.</w:t>
      </w:r>
      <w:r>
        <w:rPr>
          <w:rFonts w:hint="eastAsia" w:ascii="方正仿宋_GBK" w:eastAsia="方正仿宋_GBK"/>
          <w:sz w:val="34"/>
          <w:szCs w:val="34"/>
        </w:rPr>
        <w:t>近5年《专业技术人员考核表》复印件</w:t>
      </w:r>
      <w:r>
        <w:rPr>
          <w:rFonts w:hint="default" w:ascii="方正仿宋_GBK" w:eastAsia="方正仿宋_GBK"/>
          <w:sz w:val="34"/>
          <w:szCs w:val="34"/>
          <w:lang w:val="en"/>
        </w:rPr>
        <w:t>（1份）</w:t>
      </w:r>
      <w:r>
        <w:rPr>
          <w:rFonts w:hint="eastAsia" w:ascii="方正仿宋_GBK" w:eastAsia="方正仿宋_GBK"/>
          <w:sz w:val="34"/>
          <w:szCs w:val="34"/>
          <w:lang w:val="en" w:eastAsia="zh-CN"/>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rPr>
        <w:t>7</w:t>
      </w:r>
      <w:r>
        <w:rPr>
          <w:rFonts w:hint="default" w:ascii="方正仿宋_GBK" w:eastAsia="方正仿宋_GBK"/>
          <w:sz w:val="34"/>
          <w:szCs w:val="34"/>
          <w:lang w:val="en"/>
        </w:rPr>
        <w:t>.</w:t>
      </w:r>
      <w:r>
        <w:rPr>
          <w:rFonts w:hint="eastAsia" w:ascii="方正仿宋_GBK" w:eastAsia="方正仿宋_GBK"/>
          <w:sz w:val="34"/>
          <w:szCs w:val="34"/>
        </w:rPr>
        <w:t>《专业技术人员职称申报材料公示表》原件</w:t>
      </w:r>
      <w:r>
        <w:rPr>
          <w:rFonts w:hint="default" w:ascii="方正仿宋_GBK" w:eastAsia="方正仿宋_GBK"/>
          <w:sz w:val="34"/>
          <w:szCs w:val="34"/>
          <w:lang w:val="en"/>
        </w:rPr>
        <w:t>（1份）</w:t>
      </w:r>
      <w:r>
        <w:rPr>
          <w:rFonts w:hint="eastAsia" w:ascii="方正仿宋_GBK" w:eastAsia="方正仿宋_GBK"/>
          <w:sz w:val="34"/>
          <w:szCs w:val="34"/>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rPr>
        <w:t>8</w:t>
      </w:r>
      <w:r>
        <w:rPr>
          <w:rFonts w:hint="default" w:ascii="方正仿宋_GBK" w:eastAsia="方正仿宋_GBK"/>
          <w:sz w:val="34"/>
          <w:szCs w:val="34"/>
          <w:lang w:val="en"/>
        </w:rPr>
        <w:t>.</w:t>
      </w:r>
      <w:r>
        <w:rPr>
          <w:rFonts w:hint="eastAsia" w:ascii="方正仿宋_GBK" w:eastAsia="方正仿宋_GBK"/>
          <w:sz w:val="34"/>
          <w:szCs w:val="34"/>
        </w:rPr>
        <w:t>取得现专业技术职称后违纪违规情况材料</w:t>
      </w:r>
      <w:r>
        <w:rPr>
          <w:rFonts w:hint="default" w:ascii="方正仿宋_GBK" w:eastAsia="方正仿宋_GBK"/>
          <w:sz w:val="34"/>
          <w:szCs w:val="34"/>
          <w:lang w:val="en"/>
        </w:rPr>
        <w:t>（1份）</w:t>
      </w:r>
      <w:r>
        <w:rPr>
          <w:rFonts w:hint="eastAsia" w:ascii="方正仿宋_GBK" w:eastAsia="方正仿宋_GBK"/>
          <w:sz w:val="34"/>
          <w:szCs w:val="34"/>
          <w:lang w:eastAsia="zh-CN"/>
        </w:rPr>
        <w:t>，</w:t>
      </w:r>
      <w:r>
        <w:rPr>
          <w:rFonts w:hint="eastAsia" w:ascii="方正仿宋_GBK" w:eastAsia="方正仿宋_GBK"/>
          <w:sz w:val="34"/>
          <w:szCs w:val="34"/>
        </w:rPr>
        <w:t>此项没有可不提供。</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pacing w:val="-6"/>
          <w:sz w:val="34"/>
          <w:szCs w:val="34"/>
        </w:rPr>
      </w:pPr>
      <w:r>
        <w:rPr>
          <w:rFonts w:hint="eastAsia" w:ascii="方正仿宋_GBK" w:eastAsia="方正仿宋_GBK"/>
          <w:sz w:val="34"/>
          <w:szCs w:val="34"/>
        </w:rPr>
        <w:t>9</w:t>
      </w:r>
      <w:r>
        <w:rPr>
          <w:rFonts w:hint="default" w:ascii="方正仿宋_GBK" w:eastAsia="方正仿宋_GBK"/>
          <w:sz w:val="34"/>
          <w:szCs w:val="34"/>
          <w:lang w:val="en"/>
        </w:rPr>
        <w:t>.</w:t>
      </w:r>
      <w:r>
        <w:rPr>
          <w:rFonts w:hint="eastAsia" w:ascii="方正仿宋_GBK" w:eastAsia="方正仿宋_GBK"/>
          <w:sz w:val="34"/>
          <w:szCs w:val="34"/>
        </w:rPr>
        <w:t>转评人员原任职资格《专业技术职称评审表》复印件</w:t>
      </w:r>
      <w:r>
        <w:rPr>
          <w:rFonts w:hint="default" w:ascii="方正仿宋_GBK" w:eastAsia="方正仿宋_GBK"/>
          <w:sz w:val="34"/>
          <w:szCs w:val="34"/>
          <w:lang w:val="en"/>
        </w:rPr>
        <w:t>（1份）</w:t>
      </w:r>
      <w:r>
        <w:rPr>
          <w:rFonts w:hint="eastAsia" w:ascii="方正仿宋_GBK" w:eastAsia="方正仿宋_GBK"/>
          <w:sz w:val="34"/>
          <w:szCs w:val="34"/>
          <w:lang w:val="en" w:eastAsia="zh-CN"/>
        </w:rPr>
        <w:t>，此项转评人员需要提供</w:t>
      </w:r>
      <w:r>
        <w:rPr>
          <w:rFonts w:hint="eastAsia" w:ascii="方正仿宋_GBK" w:eastAsia="方正仿宋_GBK"/>
          <w:spacing w:val="-6"/>
          <w:sz w:val="34"/>
          <w:szCs w:val="34"/>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jc w:val="both"/>
        <w:textAlignment w:val="auto"/>
        <w:rPr>
          <w:rFonts w:hint="eastAsia" w:ascii="方正仿宋_GBK" w:eastAsia="方正仿宋_GBK"/>
          <w:b/>
          <w:bCs/>
          <w:sz w:val="34"/>
          <w:szCs w:val="34"/>
          <w:lang w:eastAsia="zh-CN"/>
        </w:rPr>
      </w:pPr>
      <w:r>
        <w:rPr>
          <w:rFonts w:hint="eastAsia" w:ascii="方正仿宋_GBK" w:eastAsia="方正仿宋_GBK"/>
          <w:b/>
          <w:bCs/>
          <w:sz w:val="34"/>
          <w:szCs w:val="34"/>
          <w:lang w:val="en-US" w:eastAsia="zh-CN"/>
        </w:rPr>
        <w:t xml:space="preserve">    上述申报材料的</w:t>
      </w:r>
      <w:r>
        <w:rPr>
          <w:rFonts w:hint="eastAsia" w:ascii="方正仿宋_GBK" w:eastAsia="方正仿宋_GBK"/>
          <w:b/>
          <w:bCs/>
          <w:sz w:val="34"/>
          <w:szCs w:val="34"/>
          <w:lang w:eastAsia="zh-CN"/>
        </w:rPr>
        <w:t>第</w:t>
      </w:r>
      <w:r>
        <w:rPr>
          <w:rFonts w:hint="eastAsia" w:ascii="方正仿宋_GBK" w:eastAsia="方正仿宋_GBK"/>
          <w:b/>
          <w:bCs/>
          <w:sz w:val="34"/>
          <w:szCs w:val="34"/>
          <w:lang w:val="en-US" w:eastAsia="zh-CN"/>
        </w:rPr>
        <w:t>7项，须申报人所在单位</w:t>
      </w:r>
      <w:r>
        <w:rPr>
          <w:rFonts w:hint="eastAsia" w:ascii="方正仿宋_GBK" w:eastAsia="方正仿宋_GBK"/>
          <w:b/>
          <w:bCs/>
          <w:sz w:val="34"/>
          <w:szCs w:val="34"/>
          <w:lang w:eastAsia="zh-CN"/>
        </w:rPr>
        <w:t>职称工作负责人签字，并加盖所在单位公章</w:t>
      </w:r>
      <w:r>
        <w:rPr>
          <w:rFonts w:hint="eastAsia" w:ascii="方正仿宋_GBK" w:eastAsia="方正仿宋_GBK"/>
          <w:b/>
          <w:bCs/>
          <w:sz w:val="34"/>
          <w:szCs w:val="34"/>
        </w:rPr>
        <w:t>。</w:t>
      </w:r>
      <w:r>
        <w:rPr>
          <w:rFonts w:hint="eastAsia" w:ascii="方正仿宋_GBK" w:eastAsia="方正仿宋_GBK"/>
          <w:b/>
          <w:bCs/>
          <w:sz w:val="34"/>
          <w:szCs w:val="34"/>
          <w:lang w:eastAsia="zh-CN"/>
        </w:rPr>
        <w:t>其他</w:t>
      </w:r>
      <w:r>
        <w:rPr>
          <w:rFonts w:hint="eastAsia" w:ascii="方正仿宋_GBK" w:eastAsia="方正仿宋_GBK"/>
          <w:b/>
          <w:bCs/>
          <w:sz w:val="34"/>
          <w:szCs w:val="34"/>
          <w:lang w:val="en-US" w:eastAsia="zh-CN"/>
        </w:rPr>
        <w:t>项均须申报人所在单位</w:t>
      </w:r>
      <w:r>
        <w:rPr>
          <w:rFonts w:hint="eastAsia" w:ascii="方正仿宋_GBK" w:eastAsia="方正仿宋_GBK"/>
          <w:b/>
          <w:bCs/>
          <w:sz w:val="34"/>
          <w:szCs w:val="34"/>
          <w:lang w:eastAsia="zh-CN"/>
        </w:rPr>
        <w:t>职称工作经办人和负责人签字，</w:t>
      </w:r>
      <w:r>
        <w:rPr>
          <w:rFonts w:hint="default" w:ascii="方正仿宋_GBK" w:eastAsia="方正仿宋_GBK"/>
          <w:b/>
          <w:bCs/>
          <w:sz w:val="34"/>
          <w:szCs w:val="34"/>
          <w:lang w:val="en" w:eastAsia="zh-CN"/>
        </w:rPr>
        <w:t>并加盖所在单位人事（职改）部门印章</w:t>
      </w:r>
      <w:r>
        <w:rPr>
          <w:rFonts w:hint="eastAsia" w:ascii="方正仿宋_GBK" w:eastAsia="方正仿宋_GBK"/>
          <w:b/>
          <w:bCs/>
          <w:sz w:val="34"/>
          <w:szCs w:val="34"/>
          <w:lang w:val="en"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80"/>
        <w:jc w:val="both"/>
        <w:textAlignment w:val="auto"/>
        <w:rPr>
          <w:rFonts w:hint="eastAsia" w:ascii="方正楷体_GBK" w:hAnsi="方正楷体_GBK" w:eastAsia="方正楷体_GBK" w:cs="方正楷体_GBK"/>
          <w:sz w:val="34"/>
          <w:szCs w:val="34"/>
          <w:lang w:val="en" w:eastAsia="zh-CN"/>
        </w:rPr>
      </w:pPr>
      <w:r>
        <w:rPr>
          <w:rFonts w:hint="eastAsia" w:ascii="方正楷体_GBK" w:hAnsi="方正楷体_GBK" w:eastAsia="方正楷体_GBK" w:cs="方正楷体_GBK"/>
          <w:sz w:val="34"/>
          <w:szCs w:val="34"/>
          <w:lang w:val="en" w:eastAsia="zh-CN"/>
        </w:rPr>
        <w:t>（三）评审材料</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color w:val="auto"/>
          <w:sz w:val="34"/>
          <w:szCs w:val="34"/>
        </w:rPr>
      </w:pPr>
      <w:r>
        <w:rPr>
          <w:rFonts w:hint="eastAsia" w:ascii="方正仿宋_GBK" w:eastAsia="方正仿宋_GBK"/>
          <w:color w:val="auto"/>
          <w:sz w:val="34"/>
          <w:szCs w:val="34"/>
        </w:rPr>
        <w:t>1</w:t>
      </w:r>
      <w:r>
        <w:rPr>
          <w:rFonts w:hint="default" w:ascii="方正仿宋_GBK" w:eastAsia="方正仿宋_GBK"/>
          <w:color w:val="auto"/>
          <w:sz w:val="34"/>
          <w:szCs w:val="34"/>
          <w:lang w:val="en"/>
        </w:rPr>
        <w:t>.</w:t>
      </w:r>
      <w:r>
        <w:rPr>
          <w:rFonts w:hint="eastAsia" w:ascii="方正仿宋_GBK" w:eastAsia="方正仿宋_GBK"/>
          <w:color w:val="auto"/>
          <w:sz w:val="34"/>
          <w:szCs w:val="34"/>
        </w:rPr>
        <w:t>《专业技术职称评审表》</w:t>
      </w:r>
      <w:r>
        <w:rPr>
          <w:rFonts w:hint="eastAsia" w:ascii="方正仿宋_GBK" w:eastAsia="方正仿宋_GBK"/>
          <w:color w:val="auto"/>
          <w:sz w:val="34"/>
          <w:szCs w:val="34"/>
          <w:lang w:eastAsia="zh-CN"/>
        </w:rPr>
        <w:t>（</w:t>
      </w:r>
      <w:r>
        <w:rPr>
          <w:rFonts w:hint="eastAsia" w:ascii="方正仿宋_GBK" w:eastAsia="方正仿宋_GBK"/>
          <w:color w:val="auto"/>
          <w:sz w:val="34"/>
          <w:szCs w:val="34"/>
        </w:rPr>
        <w:t>一式2份</w:t>
      </w:r>
      <w:r>
        <w:rPr>
          <w:rFonts w:hint="eastAsia" w:ascii="方正仿宋_GBK" w:eastAsia="方正仿宋_GBK"/>
          <w:color w:val="auto"/>
          <w:sz w:val="34"/>
          <w:szCs w:val="34"/>
          <w:lang w:eastAsia="zh-CN"/>
        </w:rPr>
        <w:t>，</w:t>
      </w:r>
      <w:r>
        <w:rPr>
          <w:rFonts w:hint="eastAsia" w:ascii="方正仿宋_GBK" w:eastAsia="方正仿宋_GBK"/>
          <w:color w:val="auto"/>
          <w:sz w:val="34"/>
          <w:szCs w:val="34"/>
          <w:lang w:val="en-US" w:eastAsia="zh-CN"/>
        </w:rPr>
        <w:t>A4纸张双面打印，</w:t>
      </w:r>
      <w:r>
        <w:rPr>
          <w:rFonts w:hint="eastAsia" w:ascii="方正仿宋_GBK" w:eastAsia="方正仿宋_GBK"/>
          <w:color w:val="auto"/>
          <w:sz w:val="34"/>
          <w:szCs w:val="34"/>
        </w:rPr>
        <w:t>单独装订</w:t>
      </w:r>
      <w:r>
        <w:rPr>
          <w:rFonts w:hint="eastAsia" w:ascii="方正仿宋_GBK" w:eastAsia="方正仿宋_GBK"/>
          <w:color w:val="auto"/>
          <w:sz w:val="34"/>
          <w:szCs w:val="34"/>
          <w:lang w:eastAsia="zh-CN"/>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color w:val="auto"/>
          <w:sz w:val="34"/>
          <w:szCs w:val="34"/>
        </w:rPr>
      </w:pPr>
      <w:r>
        <w:rPr>
          <w:rFonts w:hint="eastAsia" w:ascii="方正仿宋_GBK" w:eastAsia="方正仿宋_GBK"/>
          <w:color w:val="auto"/>
          <w:sz w:val="34"/>
          <w:szCs w:val="34"/>
        </w:rPr>
        <w:t>2</w:t>
      </w:r>
      <w:r>
        <w:rPr>
          <w:rFonts w:hint="default" w:ascii="方正仿宋_GBK" w:eastAsia="方正仿宋_GBK"/>
          <w:color w:val="auto"/>
          <w:sz w:val="34"/>
          <w:szCs w:val="34"/>
          <w:lang w:val="en"/>
        </w:rPr>
        <w:t>.</w:t>
      </w:r>
      <w:r>
        <w:rPr>
          <w:rFonts w:hint="eastAsia" w:ascii="方正仿宋_GBK" w:eastAsia="方正仿宋_GBK"/>
          <w:color w:val="auto"/>
          <w:sz w:val="34"/>
          <w:szCs w:val="34"/>
        </w:rPr>
        <w:t>个人述职报告（2000-3000字</w:t>
      </w:r>
      <w:r>
        <w:rPr>
          <w:rFonts w:hint="default" w:ascii="方正仿宋_GBK" w:eastAsia="方正仿宋_GBK"/>
          <w:color w:val="auto"/>
          <w:sz w:val="34"/>
          <w:szCs w:val="34"/>
          <w:lang w:val="en"/>
        </w:rPr>
        <w:t>）</w:t>
      </w:r>
      <w:r>
        <w:rPr>
          <w:rFonts w:hint="eastAsia" w:ascii="方正仿宋_GBK" w:eastAsia="方正仿宋_GBK"/>
          <w:color w:val="auto"/>
          <w:sz w:val="34"/>
          <w:szCs w:val="34"/>
        </w:rPr>
        <w:t>，重点说明申报</w:t>
      </w:r>
      <w:r>
        <w:rPr>
          <w:rFonts w:hint="eastAsia" w:ascii="方正仿宋_GBK" w:eastAsia="方正仿宋_GBK"/>
          <w:color w:val="auto"/>
          <w:sz w:val="34"/>
          <w:szCs w:val="34"/>
          <w:lang w:eastAsia="zh-CN"/>
        </w:rPr>
        <w:t>人</w:t>
      </w:r>
      <w:r>
        <w:rPr>
          <w:rFonts w:hint="eastAsia" w:ascii="方正仿宋_GBK" w:eastAsia="方正仿宋_GBK"/>
          <w:color w:val="auto"/>
          <w:sz w:val="34"/>
          <w:szCs w:val="34"/>
        </w:rPr>
        <w:t>任现职以来的工作业绩、业务成果及学术水平（一式3份，A4纸张双面打印，单独装订</w:t>
      </w:r>
      <w:r>
        <w:rPr>
          <w:rFonts w:hint="default" w:ascii="方正仿宋_GBK" w:eastAsia="方正仿宋_GBK"/>
          <w:color w:val="auto"/>
          <w:sz w:val="34"/>
          <w:szCs w:val="34"/>
          <w:lang w:val="en"/>
        </w:rPr>
        <w:t>）</w:t>
      </w:r>
      <w:r>
        <w:rPr>
          <w:rFonts w:hint="eastAsia" w:ascii="方正仿宋_GBK" w:eastAsia="方正仿宋_GBK"/>
          <w:color w:val="auto"/>
          <w:sz w:val="34"/>
          <w:szCs w:val="34"/>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color w:val="auto"/>
          <w:sz w:val="34"/>
          <w:szCs w:val="34"/>
        </w:rPr>
      </w:pPr>
      <w:r>
        <w:rPr>
          <w:rFonts w:hint="eastAsia" w:ascii="方正仿宋_GBK" w:eastAsia="方正仿宋_GBK"/>
          <w:color w:val="auto"/>
          <w:sz w:val="34"/>
          <w:szCs w:val="34"/>
        </w:rPr>
        <w:t>3</w:t>
      </w:r>
      <w:r>
        <w:rPr>
          <w:rFonts w:hint="default" w:ascii="方正仿宋_GBK" w:eastAsia="方正仿宋_GBK"/>
          <w:color w:val="auto"/>
          <w:sz w:val="34"/>
          <w:szCs w:val="34"/>
          <w:lang w:val="en"/>
        </w:rPr>
        <w:t>.</w:t>
      </w:r>
      <w:r>
        <w:rPr>
          <w:rFonts w:hint="eastAsia" w:ascii="方正仿宋_GBK" w:eastAsia="方正仿宋_GBK"/>
          <w:color w:val="auto"/>
          <w:sz w:val="34"/>
          <w:szCs w:val="34"/>
        </w:rPr>
        <w:t>《个人述职评议情况表》</w:t>
      </w:r>
      <w:r>
        <w:rPr>
          <w:rFonts w:hint="default" w:ascii="方正仿宋_GBK" w:eastAsia="方正仿宋_GBK"/>
          <w:color w:val="auto"/>
          <w:sz w:val="34"/>
          <w:szCs w:val="34"/>
          <w:lang w:val="en"/>
        </w:rPr>
        <w:t>（1份）</w:t>
      </w:r>
      <w:r>
        <w:rPr>
          <w:rFonts w:hint="eastAsia" w:ascii="方正仿宋_GBK" w:eastAsia="方正仿宋_GBK"/>
          <w:color w:val="auto"/>
          <w:sz w:val="34"/>
          <w:szCs w:val="34"/>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eastAsia="方正仿宋_GBK"/>
          <w:color w:val="auto"/>
          <w:sz w:val="34"/>
          <w:szCs w:val="34"/>
          <w:u w:val="none"/>
          <w:lang w:val="en-US" w:eastAsia="zh-CN"/>
        </w:rPr>
      </w:pPr>
      <w:r>
        <w:rPr>
          <w:rFonts w:hint="eastAsia" w:ascii="方正仿宋_GBK" w:eastAsia="方正仿宋_GBK"/>
          <w:color w:val="auto"/>
          <w:sz w:val="34"/>
          <w:szCs w:val="34"/>
          <w:lang w:val="en-US" w:eastAsia="zh-CN"/>
        </w:rPr>
        <w:t>4.</w:t>
      </w:r>
      <w:r>
        <w:rPr>
          <w:rFonts w:hint="eastAsia" w:ascii="方正仿宋_GBK" w:eastAsia="方正仿宋_GBK"/>
          <w:color w:val="auto"/>
          <w:sz w:val="34"/>
          <w:szCs w:val="34"/>
        </w:rPr>
        <w:t>任现职以来获得的奖励证书</w:t>
      </w:r>
      <w:r>
        <w:rPr>
          <w:rFonts w:hint="eastAsia" w:ascii="方正仿宋_GBK" w:eastAsia="方正仿宋_GBK"/>
          <w:color w:val="auto"/>
          <w:sz w:val="34"/>
          <w:szCs w:val="34"/>
          <w:lang w:eastAsia="zh-CN"/>
        </w:rPr>
        <w:t>复印件</w:t>
      </w:r>
      <w:r>
        <w:rPr>
          <w:rFonts w:hint="default" w:ascii="方正仿宋_GBK" w:eastAsia="方正仿宋_GBK"/>
          <w:color w:val="auto"/>
          <w:sz w:val="34"/>
          <w:szCs w:val="34"/>
          <w:lang w:val="en"/>
        </w:rPr>
        <w:t>（1份）</w:t>
      </w:r>
      <w:r>
        <w:rPr>
          <w:rFonts w:hint="eastAsia" w:ascii="方正仿宋_GBK" w:eastAsia="方正仿宋_GBK"/>
          <w:color w:val="auto"/>
          <w:sz w:val="34"/>
          <w:szCs w:val="34"/>
          <w:lang w:eastAsia="zh-CN"/>
        </w:rPr>
        <w:t>，</w:t>
      </w:r>
      <w:r>
        <w:rPr>
          <w:rFonts w:hint="eastAsia" w:ascii="方正仿宋_GBK" w:eastAsia="方正仿宋_GBK"/>
          <w:color w:val="auto"/>
          <w:sz w:val="34"/>
          <w:szCs w:val="34"/>
        </w:rPr>
        <w:t>如获奖证明、表彰文件、奖励证书</w:t>
      </w:r>
      <w:r>
        <w:rPr>
          <w:rFonts w:hint="eastAsia" w:ascii="方正仿宋_GBK" w:eastAsia="方正仿宋_GBK"/>
          <w:color w:val="auto"/>
          <w:sz w:val="34"/>
          <w:szCs w:val="34"/>
          <w:lang w:eastAsia="zh-CN"/>
        </w:rPr>
        <w:t>等</w:t>
      </w:r>
      <w:r>
        <w:rPr>
          <w:rFonts w:hint="eastAsia" w:ascii="方正仿宋_GBK" w:eastAsia="方正仿宋_GBK"/>
          <w:color w:val="auto"/>
          <w:sz w:val="34"/>
          <w:szCs w:val="34"/>
          <w:u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color w:val="auto"/>
          <w:sz w:val="34"/>
          <w:szCs w:val="34"/>
          <w:lang w:eastAsia="zh-CN"/>
        </w:rPr>
      </w:pPr>
      <w:r>
        <w:rPr>
          <w:rFonts w:hint="eastAsia" w:ascii="方正仿宋_GBK" w:eastAsia="方正仿宋_GBK"/>
          <w:color w:val="auto"/>
          <w:sz w:val="34"/>
          <w:szCs w:val="34"/>
          <w:lang w:val="en-US" w:eastAsia="zh-CN"/>
        </w:rPr>
        <w:t>5</w:t>
      </w:r>
      <w:r>
        <w:rPr>
          <w:rFonts w:hint="default" w:ascii="方正仿宋_GBK" w:eastAsia="方正仿宋_GBK"/>
          <w:color w:val="auto"/>
          <w:sz w:val="34"/>
          <w:szCs w:val="34"/>
          <w:lang w:val="en"/>
        </w:rPr>
        <w:t>.</w:t>
      </w:r>
      <w:r>
        <w:rPr>
          <w:rFonts w:hint="eastAsia" w:ascii="方正仿宋_GBK" w:eastAsia="方正仿宋_GBK"/>
          <w:color w:val="auto"/>
          <w:sz w:val="34"/>
          <w:szCs w:val="34"/>
        </w:rPr>
        <w:t>任现职以来获得的专业技术工作成果材料复印件</w:t>
      </w:r>
      <w:r>
        <w:rPr>
          <w:rFonts w:hint="eastAsia" w:ascii="方正仿宋_GBK" w:eastAsia="方正仿宋_GBK"/>
          <w:color w:val="auto"/>
          <w:sz w:val="34"/>
          <w:szCs w:val="34"/>
          <w:lang w:eastAsia="zh-CN"/>
        </w:rPr>
        <w:t>（</w:t>
      </w:r>
      <w:r>
        <w:rPr>
          <w:rFonts w:hint="eastAsia" w:ascii="方正仿宋_GBK" w:eastAsia="方正仿宋_GBK"/>
          <w:color w:val="auto"/>
          <w:sz w:val="34"/>
          <w:szCs w:val="34"/>
          <w:lang w:val="en-US" w:eastAsia="zh-CN"/>
        </w:rPr>
        <w:t>1份</w:t>
      </w:r>
      <w:r>
        <w:rPr>
          <w:rFonts w:hint="eastAsia" w:ascii="方正仿宋_GBK" w:eastAsia="方正仿宋_GBK"/>
          <w:color w:val="auto"/>
          <w:sz w:val="34"/>
          <w:szCs w:val="34"/>
          <w:lang w:eastAsia="zh-CN"/>
        </w:rPr>
        <w:t>）</w:t>
      </w:r>
      <w:r>
        <w:rPr>
          <w:rFonts w:hint="eastAsia" w:ascii="方正仿宋_GBK" w:eastAsia="方正仿宋_GBK"/>
          <w:color w:val="auto"/>
          <w:sz w:val="34"/>
          <w:szCs w:val="34"/>
        </w:rPr>
        <w:t>，如成果鉴定、科研项目、专利证书以及其他能反映从事档案工作业务能力水平的佐证材料</w:t>
      </w:r>
      <w:r>
        <w:rPr>
          <w:rFonts w:hint="eastAsia" w:ascii="方正仿宋_GBK" w:eastAsia="方正仿宋_GBK"/>
          <w:color w:val="auto"/>
          <w:sz w:val="34"/>
          <w:szCs w:val="34"/>
          <w:lang w:eastAsia="zh-CN"/>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color w:val="auto"/>
          <w:sz w:val="34"/>
          <w:szCs w:val="34"/>
          <w:lang w:eastAsia="zh-CN"/>
        </w:rPr>
      </w:pPr>
      <w:r>
        <w:rPr>
          <w:rFonts w:hint="eastAsia" w:ascii="方正仿宋_GBK" w:eastAsia="方正仿宋_GBK"/>
          <w:color w:val="auto"/>
          <w:sz w:val="34"/>
          <w:szCs w:val="34"/>
          <w:lang w:val="en-US" w:eastAsia="zh-CN"/>
        </w:rPr>
        <w:t>6</w:t>
      </w:r>
      <w:r>
        <w:rPr>
          <w:rFonts w:hint="default" w:ascii="方正仿宋_GBK" w:eastAsia="方正仿宋_GBK"/>
          <w:color w:val="auto"/>
          <w:sz w:val="34"/>
          <w:szCs w:val="34"/>
          <w:lang w:val="en"/>
        </w:rPr>
        <w:t>.</w:t>
      </w:r>
      <w:r>
        <w:rPr>
          <w:rFonts w:hint="eastAsia" w:ascii="方正仿宋_GBK" w:eastAsia="方正仿宋_GBK"/>
          <w:color w:val="auto"/>
          <w:sz w:val="34"/>
          <w:szCs w:val="34"/>
        </w:rPr>
        <w:t>论著材料</w:t>
      </w:r>
      <w:r>
        <w:rPr>
          <w:rFonts w:hint="eastAsia" w:ascii="方正仿宋_GBK" w:eastAsia="方正仿宋_GBK"/>
          <w:color w:val="auto"/>
          <w:sz w:val="34"/>
          <w:szCs w:val="34"/>
          <w:lang w:eastAsia="zh-CN"/>
        </w:rPr>
        <w:t>（</w:t>
      </w:r>
      <w:r>
        <w:rPr>
          <w:rFonts w:hint="eastAsia" w:ascii="方正仿宋_GBK" w:eastAsia="方正仿宋_GBK"/>
          <w:color w:val="auto"/>
          <w:sz w:val="34"/>
          <w:szCs w:val="34"/>
          <w:lang w:val="en-US" w:eastAsia="zh-CN"/>
        </w:rPr>
        <w:t>1</w:t>
      </w:r>
      <w:r>
        <w:rPr>
          <w:rFonts w:hint="eastAsia" w:ascii="方正仿宋_GBK" w:eastAsia="方正仿宋_GBK"/>
          <w:color w:val="auto"/>
          <w:sz w:val="34"/>
          <w:szCs w:val="34"/>
        </w:rPr>
        <w:t>份</w:t>
      </w:r>
      <w:r>
        <w:rPr>
          <w:rFonts w:hint="eastAsia" w:ascii="方正仿宋_GBK" w:eastAsia="方正仿宋_GBK"/>
          <w:color w:val="auto"/>
          <w:sz w:val="34"/>
          <w:szCs w:val="3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ascii="方正仿宋_GBK" w:hAnsi="方正仿宋_GBK" w:eastAsia="方正仿宋_GBK" w:cs="方正仿宋_GBK"/>
          <w:color w:val="auto"/>
          <w:kern w:val="0"/>
          <w:sz w:val="34"/>
          <w:szCs w:val="34"/>
          <w:highlight w:val="none"/>
        </w:rPr>
      </w:pPr>
      <w:r>
        <w:rPr>
          <w:rFonts w:hint="default" w:ascii="方正仿宋_GBK" w:hAnsi="方正仿宋_GBK" w:eastAsia="方正仿宋_GBK" w:cs="方正仿宋_GBK"/>
          <w:color w:val="auto"/>
          <w:kern w:val="0"/>
          <w:sz w:val="34"/>
          <w:szCs w:val="34"/>
          <w:highlight w:val="none"/>
          <w:lang w:val="en"/>
        </w:rPr>
        <w:t xml:space="preserve">    </w:t>
      </w:r>
      <w:r>
        <w:rPr>
          <w:rFonts w:hint="eastAsia" w:ascii="方正仿宋_GBK" w:hAnsi="方正仿宋_GBK" w:eastAsia="方正仿宋_GBK" w:cs="方正仿宋_GBK"/>
          <w:color w:val="auto"/>
          <w:kern w:val="0"/>
          <w:sz w:val="34"/>
          <w:szCs w:val="34"/>
          <w:highlight w:val="none"/>
        </w:rPr>
        <w:t>论文（复印件）：封面+版权页+目录页+论文全文。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ascii="方正仿宋_GBK" w:hAnsi="方正仿宋_GBK" w:eastAsia="方正仿宋_GBK" w:cs="方正仿宋_GBK"/>
          <w:color w:val="auto"/>
          <w:spacing w:val="-6"/>
          <w:w w:val="95"/>
          <w:kern w:val="0"/>
          <w:sz w:val="34"/>
          <w:szCs w:val="34"/>
          <w:highlight w:val="none"/>
        </w:rPr>
      </w:pPr>
      <w:r>
        <w:rPr>
          <w:rFonts w:hint="eastAsia" w:ascii="方正仿宋_GBK" w:hAnsi="方正仿宋_GBK" w:eastAsia="方正仿宋_GBK" w:cs="方正仿宋_GBK"/>
          <w:color w:val="auto"/>
          <w:spacing w:val="0"/>
          <w:w w:val="95"/>
          <w:kern w:val="0"/>
          <w:sz w:val="34"/>
          <w:szCs w:val="34"/>
          <w:highlight w:val="none"/>
          <w:lang w:val="en-US" w:eastAsia="zh-CN"/>
        </w:rPr>
        <w:t xml:space="preserve">    </w:t>
      </w:r>
      <w:r>
        <w:rPr>
          <w:rFonts w:hint="eastAsia" w:ascii="方正仿宋_GBK" w:hAnsi="方正仿宋_GBK" w:eastAsia="方正仿宋_GBK" w:cs="方正仿宋_GBK"/>
          <w:color w:val="auto"/>
          <w:spacing w:val="0"/>
          <w:w w:val="95"/>
          <w:kern w:val="0"/>
          <w:sz w:val="34"/>
          <w:szCs w:val="34"/>
          <w:highlight w:val="none"/>
        </w:rPr>
        <w:t>著作（复印件）：封面+版权页+目录页+本人完成主要章节。</w:t>
      </w:r>
    </w:p>
    <w:p>
      <w:pPr>
        <w:keepNext w:val="0"/>
        <w:keepLines w:val="0"/>
        <w:pageBreakBefore w:val="0"/>
        <w:widowControl w:val="0"/>
        <w:kinsoku/>
        <w:wordWrap/>
        <w:overflowPunct/>
        <w:topLinePunct w:val="0"/>
        <w:autoSpaceDE/>
        <w:autoSpaceDN/>
        <w:bidi w:val="0"/>
        <w:adjustRightInd/>
        <w:spacing w:line="600" w:lineRule="exact"/>
        <w:ind w:firstLine="682" w:firstLineChars="200"/>
        <w:jc w:val="both"/>
        <w:textAlignment w:val="auto"/>
        <w:rPr>
          <w:rFonts w:hint="eastAsia" w:ascii="方正仿宋_GBK" w:hAnsi="方正仿宋_GBK" w:eastAsia="方正仿宋_GBK" w:cs="方正仿宋_GBK"/>
          <w:b/>
          <w:bCs/>
          <w:sz w:val="34"/>
          <w:szCs w:val="34"/>
        </w:rPr>
      </w:pPr>
      <w:r>
        <w:rPr>
          <w:rFonts w:hint="eastAsia" w:ascii="方正仿宋_GBK" w:eastAsia="方正仿宋_GBK"/>
          <w:b/>
          <w:bCs/>
          <w:kern w:val="0"/>
          <w:sz w:val="34"/>
          <w:szCs w:val="34"/>
        </w:rPr>
        <w:t>申报副研究馆员任职资格，</w:t>
      </w:r>
      <w:r>
        <w:rPr>
          <w:rFonts w:hint="eastAsia" w:ascii="方正仿宋_GBK" w:hAnsi="方正仿宋_GBK" w:eastAsia="方正仿宋_GBK" w:cs="方正仿宋_GBK"/>
          <w:b/>
          <w:bCs/>
          <w:sz w:val="34"/>
          <w:szCs w:val="34"/>
        </w:rPr>
        <w:t>需报送4篇及以上独立或以第一作者发表的学术论文，</w:t>
      </w:r>
      <w:r>
        <w:rPr>
          <w:rFonts w:hint="eastAsia" w:ascii="方正仿宋_GBK" w:eastAsia="方正仿宋_GBK"/>
          <w:b/>
          <w:bCs/>
          <w:kern w:val="0"/>
          <w:sz w:val="34"/>
          <w:szCs w:val="34"/>
        </w:rPr>
        <w:t>撰写字数不少于2000字；或报送具有代表性的学术论著1部和3篇及以上独立或第一作者发表的学术论文，撰写字数不少于2</w:t>
      </w:r>
      <w:r>
        <w:rPr>
          <w:rFonts w:ascii="方正仿宋_GBK" w:eastAsia="方正仿宋_GBK"/>
          <w:b/>
          <w:bCs/>
          <w:kern w:val="0"/>
          <w:sz w:val="34"/>
          <w:szCs w:val="34"/>
        </w:rPr>
        <w:t>000</w:t>
      </w:r>
      <w:r>
        <w:rPr>
          <w:rFonts w:hint="eastAsia" w:ascii="方正仿宋_GBK" w:eastAsia="方正仿宋_GBK"/>
          <w:b/>
          <w:bCs/>
          <w:kern w:val="0"/>
          <w:sz w:val="34"/>
          <w:szCs w:val="34"/>
        </w:rPr>
        <w:t>字。</w:t>
      </w:r>
      <w:r>
        <w:rPr>
          <w:rFonts w:hint="eastAsia" w:ascii="方正仿宋_GBK" w:hAnsi="方正仿宋_GBK" w:eastAsia="方正仿宋_GBK" w:cs="方正仿宋_GBK"/>
          <w:b/>
          <w:bCs/>
          <w:sz w:val="34"/>
          <w:szCs w:val="34"/>
        </w:rPr>
        <w:t>申报馆员任职资格，需报送3篇及以上独立或以第一作者发表的学术论文，撰写字数不少于1500字。</w:t>
      </w:r>
      <w:r>
        <w:rPr>
          <w:rFonts w:hint="eastAsia" w:ascii="方正仿宋_GBK" w:eastAsia="方正仿宋_GBK"/>
          <w:b/>
          <w:bCs/>
          <w:sz w:val="34"/>
          <w:szCs w:val="34"/>
        </w:rPr>
        <w:t>申报</w:t>
      </w:r>
      <w:r>
        <w:rPr>
          <w:rFonts w:hint="eastAsia" w:ascii="方正仿宋_GBK" w:eastAsia="方正仿宋_GBK"/>
          <w:b/>
          <w:bCs/>
          <w:spacing w:val="-4"/>
          <w:sz w:val="34"/>
          <w:szCs w:val="34"/>
        </w:rPr>
        <w:t>助理馆员、管理员任职资格，对论文材料不做要求。</w:t>
      </w:r>
    </w:p>
    <w:p>
      <w:pPr>
        <w:keepNext w:val="0"/>
        <w:keepLines w:val="0"/>
        <w:pageBreakBefore w:val="0"/>
        <w:widowControl w:val="0"/>
        <w:kinsoku/>
        <w:wordWrap/>
        <w:overflowPunct/>
        <w:topLinePunct w:val="0"/>
        <w:autoSpaceDE/>
        <w:autoSpaceDN/>
        <w:bidi w:val="0"/>
        <w:adjustRightInd/>
        <w:spacing w:line="600" w:lineRule="exact"/>
        <w:ind w:firstLine="682" w:firstLineChars="200"/>
        <w:jc w:val="both"/>
        <w:textAlignment w:val="auto"/>
        <w:rPr>
          <w:rFonts w:ascii="方正仿宋_GBK" w:eastAsia="方正仿宋_GBK"/>
          <w:b/>
          <w:bCs/>
          <w:sz w:val="34"/>
          <w:szCs w:val="34"/>
        </w:rPr>
      </w:pPr>
      <w:r>
        <w:rPr>
          <w:rFonts w:hint="eastAsia" w:ascii="方正仿宋_GBK" w:eastAsia="方正仿宋_GBK"/>
          <w:b/>
          <w:bCs/>
          <w:sz w:val="34"/>
          <w:szCs w:val="34"/>
        </w:rPr>
        <w:t>论文需为任现职以来在有统一刊号的期刊上公开发表的有关专业论文。（无正式刊号的内部报刊及内部资料成果、增刊、论文集，均不得视为“公开发表”；对业务工作现象进行一般描述、介绍、报道的文章不能视为论文</w:t>
      </w:r>
      <w:r>
        <w:rPr>
          <w:rFonts w:hint="default" w:ascii="方正仿宋_GBK" w:eastAsia="方正仿宋_GBK"/>
          <w:b/>
          <w:bCs/>
          <w:sz w:val="34"/>
          <w:szCs w:val="34"/>
          <w:lang w:val="en"/>
        </w:rPr>
        <w:t>）</w:t>
      </w:r>
      <w:r>
        <w:rPr>
          <w:rFonts w:hint="eastAsia" w:ascii="方正仿宋_GBK" w:eastAsia="方正仿宋_GBK"/>
          <w:b/>
          <w:bCs/>
          <w:sz w:val="34"/>
          <w:szCs w:val="34"/>
          <w:lang w:eastAsia="zh-CN"/>
        </w:rPr>
        <w:t>。</w:t>
      </w:r>
      <w:r>
        <w:rPr>
          <w:rFonts w:hint="eastAsia" w:ascii="方正仿宋_GBK" w:eastAsia="方正仿宋_GBK"/>
          <w:b/>
          <w:bCs/>
          <w:sz w:val="34"/>
          <w:szCs w:val="34"/>
        </w:rPr>
        <w:t>著作须为任现职以来在正式出版社出版有统一书号的相关</w:t>
      </w:r>
      <w:r>
        <w:rPr>
          <w:rFonts w:hint="eastAsia" w:ascii="方正仿宋_GBK" w:eastAsia="方正仿宋_GBK"/>
          <w:b/>
          <w:bCs/>
          <w:sz w:val="34"/>
          <w:szCs w:val="34"/>
          <w:lang w:eastAsia="zh-CN"/>
        </w:rPr>
        <w:t>著作</w:t>
      </w:r>
      <w:r>
        <w:rPr>
          <w:rFonts w:hint="eastAsia" w:ascii="方正仿宋_GBK" w:eastAsia="方正仿宋_GBK"/>
          <w:b/>
          <w:bCs/>
          <w:sz w:val="34"/>
          <w:szCs w:val="34"/>
        </w:rPr>
        <w:t>。</w:t>
      </w:r>
    </w:p>
    <w:p>
      <w:pPr>
        <w:pStyle w:val="2"/>
        <w:keepNext w:val="0"/>
        <w:keepLines w:val="0"/>
        <w:pageBreakBefore w:val="0"/>
        <w:widowControl w:val="0"/>
        <w:kinsoku/>
        <w:wordWrap/>
        <w:overflowPunct/>
        <w:topLinePunct w:val="0"/>
        <w:autoSpaceDE/>
        <w:autoSpaceDN/>
        <w:bidi w:val="0"/>
        <w:adjustRightInd/>
        <w:spacing w:line="600" w:lineRule="exact"/>
        <w:ind w:firstLine="682" w:firstLineChars="200"/>
        <w:jc w:val="both"/>
        <w:textAlignment w:val="auto"/>
        <w:rPr>
          <w:rFonts w:ascii="方正仿宋_GBK" w:hAnsi="方正仿宋_GBK" w:eastAsia="方正仿宋_GBK" w:cs="方正仿宋_GBK"/>
          <w:b/>
          <w:bCs/>
          <w:sz w:val="34"/>
          <w:szCs w:val="34"/>
        </w:rPr>
      </w:pPr>
      <w:r>
        <w:rPr>
          <w:rFonts w:hint="eastAsia" w:ascii="方正仿宋_GBK" w:hAnsi="方正仿宋_GBK" w:eastAsia="方正仿宋_GBK" w:cs="方正仿宋_GBK"/>
          <w:b/>
          <w:bCs/>
          <w:sz w:val="34"/>
          <w:szCs w:val="34"/>
        </w:rPr>
        <w:t>所有期刊的清样稿、论文录用通知、录用证明、图书排印稿均不能作为送审论著材料。</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color w:val="auto"/>
          <w:sz w:val="34"/>
          <w:szCs w:val="34"/>
        </w:rPr>
      </w:pPr>
      <w:r>
        <w:rPr>
          <w:rFonts w:hint="eastAsia" w:ascii="方正仿宋_GBK" w:eastAsia="方正仿宋_GBK"/>
          <w:color w:val="auto"/>
          <w:sz w:val="34"/>
          <w:szCs w:val="34"/>
          <w:lang w:val="en-US" w:eastAsia="zh-CN"/>
        </w:rPr>
        <w:t>7</w:t>
      </w:r>
      <w:r>
        <w:rPr>
          <w:rFonts w:hint="default" w:ascii="方正仿宋_GBK" w:eastAsia="方正仿宋_GBK"/>
          <w:color w:val="auto"/>
          <w:sz w:val="34"/>
          <w:szCs w:val="34"/>
          <w:lang w:val="en"/>
        </w:rPr>
        <w:t>.</w:t>
      </w:r>
      <w:r>
        <w:rPr>
          <w:rFonts w:hint="eastAsia" w:ascii="方正仿宋_GBK" w:eastAsia="方正仿宋_GBK"/>
          <w:color w:val="auto"/>
          <w:sz w:val="34"/>
          <w:szCs w:val="34"/>
        </w:rPr>
        <w:t>已结题或通过验收的课题、科研项目及其鉴定材料</w:t>
      </w:r>
      <w:r>
        <w:rPr>
          <w:rFonts w:hint="eastAsia" w:ascii="方正仿宋_GBK" w:eastAsia="方正仿宋_GBK"/>
          <w:color w:val="auto"/>
          <w:sz w:val="34"/>
          <w:szCs w:val="34"/>
          <w:lang w:eastAsia="zh-CN"/>
        </w:rPr>
        <w:t>复印件（</w:t>
      </w:r>
      <w:r>
        <w:rPr>
          <w:rFonts w:hint="default" w:ascii="方正仿宋_GBK" w:eastAsia="方正仿宋_GBK"/>
          <w:color w:val="auto"/>
          <w:sz w:val="34"/>
          <w:szCs w:val="34"/>
          <w:lang w:val="en" w:eastAsia="zh-CN"/>
        </w:rPr>
        <w:t>1份</w:t>
      </w:r>
      <w:r>
        <w:rPr>
          <w:rFonts w:hint="eastAsia" w:ascii="方正仿宋_GBK" w:eastAsia="方正仿宋_GBK"/>
          <w:color w:val="auto"/>
          <w:sz w:val="34"/>
          <w:szCs w:val="34"/>
          <w:lang w:val="en" w:eastAsia="zh-CN"/>
        </w:rPr>
        <w:t>）</w:t>
      </w:r>
      <w:r>
        <w:rPr>
          <w:rFonts w:hint="eastAsia" w:ascii="方正仿宋_GBK" w:eastAsia="方正仿宋_GBK"/>
          <w:color w:val="auto"/>
          <w:sz w:val="34"/>
          <w:szCs w:val="34"/>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color w:val="auto"/>
          <w:sz w:val="34"/>
          <w:szCs w:val="34"/>
        </w:rPr>
      </w:pPr>
      <w:r>
        <w:rPr>
          <w:rFonts w:hint="eastAsia" w:ascii="方正仿宋_GBK" w:eastAsia="方正仿宋_GBK"/>
          <w:color w:val="auto"/>
          <w:sz w:val="34"/>
          <w:szCs w:val="34"/>
          <w:lang w:val="en-US" w:eastAsia="zh-CN"/>
        </w:rPr>
        <w:t>8</w:t>
      </w:r>
      <w:r>
        <w:rPr>
          <w:rFonts w:hint="default" w:ascii="方正仿宋_GBK" w:eastAsia="方正仿宋_GBK"/>
          <w:color w:val="auto"/>
          <w:sz w:val="34"/>
          <w:szCs w:val="34"/>
          <w:lang w:val="en"/>
        </w:rPr>
        <w:t>.</w:t>
      </w:r>
      <w:r>
        <w:rPr>
          <w:rFonts w:hint="eastAsia" w:ascii="方正仿宋_GBK" w:eastAsia="方正仿宋_GBK"/>
          <w:color w:val="auto"/>
          <w:sz w:val="34"/>
          <w:szCs w:val="34"/>
        </w:rPr>
        <w:t>服务艰苦边远地区和基层一线（参与“一带一路”建设</w:t>
      </w:r>
      <w:r>
        <w:rPr>
          <w:rFonts w:hint="default" w:ascii="方正仿宋_GBK" w:eastAsia="方正仿宋_GBK"/>
          <w:color w:val="auto"/>
          <w:sz w:val="34"/>
          <w:szCs w:val="34"/>
          <w:lang w:val="en"/>
        </w:rPr>
        <w:t>）</w:t>
      </w:r>
      <w:r>
        <w:rPr>
          <w:rFonts w:hint="eastAsia" w:ascii="方正仿宋_GBK" w:eastAsia="方正仿宋_GBK"/>
          <w:color w:val="auto"/>
          <w:sz w:val="34"/>
          <w:szCs w:val="34"/>
        </w:rPr>
        <w:t>材料（</w:t>
      </w:r>
      <w:r>
        <w:rPr>
          <w:rFonts w:hint="default" w:ascii="方正仿宋_GBK" w:eastAsia="方正仿宋_GBK"/>
          <w:color w:val="auto"/>
          <w:sz w:val="34"/>
          <w:szCs w:val="34"/>
          <w:lang w:val="en" w:eastAsia="zh-CN"/>
        </w:rPr>
        <w:t>1份</w:t>
      </w:r>
      <w:r>
        <w:rPr>
          <w:rFonts w:hint="eastAsia" w:ascii="方正仿宋_GBK" w:eastAsia="方正仿宋_GBK"/>
          <w:color w:val="auto"/>
          <w:sz w:val="34"/>
          <w:szCs w:val="34"/>
          <w:lang w:val="en" w:eastAsia="zh-CN"/>
        </w:rPr>
        <w:t>）</w:t>
      </w:r>
      <w:r>
        <w:rPr>
          <w:rFonts w:hint="default" w:ascii="方正仿宋_GBK" w:eastAsia="方正仿宋_GBK"/>
          <w:color w:val="auto"/>
          <w:sz w:val="34"/>
          <w:szCs w:val="34"/>
          <w:lang w:val="en" w:eastAsia="zh-CN"/>
        </w:rPr>
        <w:t>，此项没有可不提供</w:t>
      </w:r>
      <w:r>
        <w:rPr>
          <w:rFonts w:hint="eastAsia" w:ascii="方正仿宋_GBK" w:eastAsia="方正仿宋_GBK"/>
          <w:color w:val="auto"/>
          <w:sz w:val="34"/>
          <w:szCs w:val="34"/>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color w:val="auto"/>
          <w:sz w:val="34"/>
          <w:szCs w:val="34"/>
        </w:rPr>
      </w:pPr>
      <w:r>
        <w:rPr>
          <w:rFonts w:hint="eastAsia" w:ascii="方正仿宋_GBK" w:eastAsia="方正仿宋_GBK"/>
          <w:color w:val="auto"/>
          <w:sz w:val="34"/>
          <w:szCs w:val="34"/>
          <w:lang w:val="en-US" w:eastAsia="zh-CN"/>
        </w:rPr>
        <w:t>9</w:t>
      </w:r>
      <w:r>
        <w:rPr>
          <w:rFonts w:hint="default" w:ascii="方正仿宋_GBK" w:eastAsia="方正仿宋_GBK"/>
          <w:color w:val="auto"/>
          <w:sz w:val="34"/>
          <w:szCs w:val="34"/>
          <w:lang w:val="en"/>
        </w:rPr>
        <w:t>.</w:t>
      </w:r>
      <w:r>
        <w:rPr>
          <w:rFonts w:hint="eastAsia" w:ascii="方正仿宋_GBK" w:eastAsia="方正仿宋_GBK"/>
          <w:color w:val="auto"/>
          <w:sz w:val="34"/>
          <w:szCs w:val="34"/>
        </w:rPr>
        <w:t>外语考试成绩单复印件（</w:t>
      </w:r>
      <w:r>
        <w:rPr>
          <w:rFonts w:hint="default" w:ascii="方正仿宋_GBK" w:eastAsia="方正仿宋_GBK"/>
          <w:color w:val="auto"/>
          <w:sz w:val="34"/>
          <w:szCs w:val="34"/>
          <w:lang w:val="en"/>
        </w:rPr>
        <w:t>1份</w:t>
      </w:r>
      <w:r>
        <w:rPr>
          <w:rFonts w:hint="eastAsia" w:ascii="方正仿宋_GBK" w:eastAsia="方正仿宋_GBK"/>
          <w:color w:val="auto"/>
          <w:sz w:val="34"/>
          <w:szCs w:val="34"/>
          <w:lang w:val="en" w:eastAsia="zh-CN"/>
        </w:rPr>
        <w:t>）</w:t>
      </w:r>
      <w:r>
        <w:rPr>
          <w:rFonts w:hint="eastAsia" w:ascii="方正仿宋_GBK" w:eastAsia="方正仿宋_GBK"/>
          <w:color w:val="auto"/>
          <w:sz w:val="34"/>
          <w:szCs w:val="34"/>
          <w:lang w:eastAsia="zh-CN"/>
        </w:rPr>
        <w:t>，</w:t>
      </w:r>
      <w:r>
        <w:rPr>
          <w:rFonts w:hint="eastAsia" w:ascii="方正仿宋_GBK" w:eastAsia="方正仿宋_GBK"/>
          <w:color w:val="auto"/>
          <w:sz w:val="34"/>
          <w:szCs w:val="34"/>
        </w:rPr>
        <w:t>此项没有可不提供。</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color w:val="auto"/>
          <w:sz w:val="34"/>
          <w:szCs w:val="34"/>
        </w:rPr>
      </w:pPr>
      <w:r>
        <w:rPr>
          <w:rFonts w:hint="eastAsia" w:ascii="方正仿宋_GBK" w:eastAsia="方正仿宋_GBK"/>
          <w:color w:val="auto"/>
          <w:sz w:val="34"/>
          <w:szCs w:val="34"/>
          <w:lang w:val="en-US" w:eastAsia="zh-CN"/>
        </w:rPr>
        <w:t>10</w:t>
      </w:r>
      <w:r>
        <w:rPr>
          <w:rFonts w:hint="default" w:ascii="方正仿宋_GBK" w:eastAsia="方正仿宋_GBK"/>
          <w:color w:val="auto"/>
          <w:sz w:val="34"/>
          <w:szCs w:val="34"/>
          <w:lang w:val="en"/>
        </w:rPr>
        <w:t>.</w:t>
      </w:r>
      <w:r>
        <w:rPr>
          <w:rFonts w:hint="eastAsia" w:ascii="方正仿宋_GBK" w:eastAsia="方正仿宋_GBK"/>
          <w:color w:val="auto"/>
          <w:sz w:val="34"/>
          <w:szCs w:val="34"/>
        </w:rPr>
        <w:t>计算机考试证书复印件（</w:t>
      </w:r>
      <w:r>
        <w:rPr>
          <w:rFonts w:hint="default" w:ascii="方正仿宋_GBK" w:eastAsia="方正仿宋_GBK"/>
          <w:color w:val="auto"/>
          <w:sz w:val="34"/>
          <w:szCs w:val="34"/>
          <w:lang w:val="en"/>
        </w:rPr>
        <w:t>1份</w:t>
      </w:r>
      <w:r>
        <w:rPr>
          <w:rFonts w:hint="eastAsia" w:ascii="方正仿宋_GBK" w:eastAsia="方正仿宋_GBK"/>
          <w:color w:val="auto"/>
          <w:sz w:val="34"/>
          <w:szCs w:val="34"/>
          <w:lang w:val="en" w:eastAsia="zh-CN"/>
        </w:rPr>
        <w:t>）</w:t>
      </w:r>
      <w:r>
        <w:rPr>
          <w:rFonts w:hint="eastAsia" w:ascii="方正仿宋_GBK" w:eastAsia="方正仿宋_GBK"/>
          <w:color w:val="auto"/>
          <w:sz w:val="34"/>
          <w:szCs w:val="34"/>
          <w:lang w:eastAsia="zh-CN"/>
        </w:rPr>
        <w:t>，</w:t>
      </w:r>
      <w:r>
        <w:rPr>
          <w:rFonts w:hint="eastAsia" w:ascii="方正仿宋_GBK" w:eastAsia="方正仿宋_GBK"/>
          <w:color w:val="auto"/>
          <w:sz w:val="34"/>
          <w:szCs w:val="34"/>
        </w:rPr>
        <w:t>此项没有可不提供。</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eastAsia="方正仿宋_GBK"/>
          <w:color w:val="auto"/>
          <w:sz w:val="34"/>
          <w:szCs w:val="34"/>
        </w:rPr>
      </w:pPr>
      <w:r>
        <w:rPr>
          <w:rFonts w:hint="eastAsia" w:ascii="方正仿宋_GBK" w:eastAsia="方正仿宋_GBK"/>
          <w:color w:val="auto"/>
          <w:sz w:val="34"/>
          <w:szCs w:val="34"/>
        </w:rPr>
        <w:t>1</w:t>
      </w:r>
      <w:r>
        <w:rPr>
          <w:rFonts w:hint="eastAsia" w:ascii="方正仿宋_GBK" w:eastAsia="方正仿宋_GBK"/>
          <w:color w:val="auto"/>
          <w:sz w:val="34"/>
          <w:szCs w:val="34"/>
          <w:lang w:val="en-US" w:eastAsia="zh-CN"/>
        </w:rPr>
        <w:t>1</w:t>
      </w:r>
      <w:r>
        <w:rPr>
          <w:rFonts w:hint="default" w:ascii="方正仿宋_GBK" w:eastAsia="方正仿宋_GBK"/>
          <w:color w:val="auto"/>
          <w:sz w:val="34"/>
          <w:szCs w:val="34"/>
          <w:lang w:val="en"/>
        </w:rPr>
        <w:t>.</w:t>
      </w:r>
      <w:r>
        <w:rPr>
          <w:rFonts w:hint="eastAsia" w:ascii="方正仿宋_GBK" w:eastAsia="方正仿宋_GBK"/>
          <w:color w:val="auto"/>
          <w:sz w:val="34"/>
          <w:szCs w:val="34"/>
        </w:rPr>
        <w:t>人力资源社会保障部门出具的《湖南省专业技术人员继续教育学时</w:t>
      </w:r>
      <w:r>
        <w:rPr>
          <w:rFonts w:hint="eastAsia" w:ascii="方正仿宋_GBK" w:eastAsia="方正仿宋_GBK"/>
          <w:color w:val="auto"/>
          <w:sz w:val="34"/>
          <w:szCs w:val="34"/>
          <w:lang w:eastAsia="zh-CN"/>
        </w:rPr>
        <w:t>认定单</w:t>
      </w:r>
      <w:r>
        <w:rPr>
          <w:rFonts w:hint="eastAsia" w:ascii="方正仿宋_GBK" w:eastAsia="方正仿宋_GBK"/>
          <w:color w:val="auto"/>
          <w:sz w:val="34"/>
          <w:szCs w:val="34"/>
        </w:rPr>
        <w:t>》原件（</w:t>
      </w:r>
      <w:r>
        <w:rPr>
          <w:rFonts w:hint="default" w:ascii="方正仿宋_GBK" w:eastAsia="方正仿宋_GBK"/>
          <w:color w:val="auto"/>
          <w:sz w:val="34"/>
          <w:szCs w:val="34"/>
          <w:lang w:val="en"/>
        </w:rPr>
        <w:t>1份</w:t>
      </w:r>
      <w:r>
        <w:rPr>
          <w:rFonts w:hint="eastAsia" w:ascii="方正仿宋_GBK" w:eastAsia="方正仿宋_GBK"/>
          <w:color w:val="auto"/>
          <w:sz w:val="34"/>
          <w:szCs w:val="34"/>
          <w:lang w:val="en" w:eastAsia="zh-CN"/>
        </w:rPr>
        <w:t>）</w:t>
      </w:r>
      <w:r>
        <w:rPr>
          <w:rFonts w:hint="default" w:ascii="方正仿宋_GBK" w:eastAsia="方正仿宋_GBK"/>
          <w:color w:val="auto"/>
          <w:sz w:val="34"/>
          <w:szCs w:val="34"/>
          <w:lang w:val="en"/>
        </w:rPr>
        <w:t>，</w:t>
      </w:r>
      <w:r>
        <w:rPr>
          <w:rFonts w:hint="eastAsia" w:ascii="方正仿宋_GBK" w:eastAsia="方正仿宋_GBK"/>
          <w:color w:val="auto"/>
          <w:sz w:val="34"/>
          <w:szCs w:val="34"/>
        </w:rPr>
        <w:t>此项没有可不提供。</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jc w:val="both"/>
        <w:textAlignment w:val="auto"/>
        <w:rPr>
          <w:rFonts w:hint="eastAsia" w:ascii="方正仿宋_GBK" w:eastAsia="方正仿宋_GBK"/>
          <w:b/>
          <w:bCs/>
          <w:color w:val="auto"/>
          <w:sz w:val="34"/>
          <w:szCs w:val="34"/>
        </w:rPr>
      </w:pPr>
      <w:r>
        <w:rPr>
          <w:rFonts w:hint="eastAsia" w:ascii="方正仿宋_GBK" w:eastAsia="方正仿宋_GBK"/>
          <w:b/>
          <w:bCs/>
          <w:color w:val="auto"/>
          <w:sz w:val="34"/>
          <w:szCs w:val="34"/>
        </w:rPr>
        <w:t>根据《专业技术人员继续教育规定》（人社部令第25号</w:t>
      </w:r>
      <w:r>
        <w:rPr>
          <w:rFonts w:hint="default" w:ascii="方正仿宋_GBK" w:eastAsia="方正仿宋_GBK"/>
          <w:b/>
          <w:bCs/>
          <w:color w:val="auto"/>
          <w:sz w:val="34"/>
          <w:szCs w:val="34"/>
          <w:lang w:val="en"/>
        </w:rPr>
        <w:t>）</w:t>
      </w:r>
      <w:r>
        <w:rPr>
          <w:rFonts w:hint="eastAsia" w:ascii="方正仿宋_GBK" w:eastAsia="方正仿宋_GBK"/>
          <w:b/>
          <w:bCs/>
          <w:color w:val="auto"/>
          <w:sz w:val="34"/>
          <w:szCs w:val="34"/>
        </w:rPr>
        <w:t>要求，专业人才参加继续教育情况需作为申报评定上一级资格的重要条件，原则上要求提供该证书。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color w:val="auto"/>
          <w:sz w:val="34"/>
          <w:szCs w:val="34"/>
        </w:rPr>
      </w:pPr>
      <w:r>
        <w:rPr>
          <w:rFonts w:hint="eastAsia" w:ascii="方正仿宋_GBK" w:eastAsia="方正仿宋_GBK"/>
          <w:color w:val="auto"/>
          <w:sz w:val="34"/>
          <w:szCs w:val="34"/>
          <w:lang w:val="en-US" w:eastAsia="zh-CN"/>
        </w:rPr>
        <w:t xml:space="preserve">    12.</w:t>
      </w:r>
      <w:r>
        <w:rPr>
          <w:rFonts w:hint="eastAsia" w:ascii="方正仿宋_GBK" w:eastAsia="方正仿宋_GBK"/>
          <w:color w:val="auto"/>
          <w:sz w:val="34"/>
          <w:szCs w:val="34"/>
        </w:rPr>
        <w:t>申报副研究馆员的，需提交身份证复印件1份和免冠2寸正面证件照</w:t>
      </w:r>
      <w:r>
        <w:rPr>
          <w:rFonts w:hint="eastAsia" w:ascii="方正仿宋_GBK" w:eastAsia="方正仿宋_GBK"/>
          <w:color w:val="auto"/>
          <w:sz w:val="34"/>
          <w:szCs w:val="34"/>
          <w:lang w:val="en-US" w:eastAsia="zh-CN"/>
        </w:rPr>
        <w:t>2</w:t>
      </w:r>
      <w:r>
        <w:rPr>
          <w:rFonts w:hint="eastAsia" w:ascii="方正仿宋_GBK" w:eastAsia="方正仿宋_GBK"/>
          <w:color w:val="auto"/>
          <w:sz w:val="34"/>
          <w:szCs w:val="34"/>
        </w:rPr>
        <w:t>张，单独装入普通信封并在封面上注明申报人姓名及手机号码（用于制作准考证和通知考试时间、地点等</w:t>
      </w:r>
      <w:r>
        <w:rPr>
          <w:rFonts w:hint="default" w:ascii="方正仿宋_GBK" w:eastAsia="方正仿宋_GBK"/>
          <w:color w:val="auto"/>
          <w:sz w:val="34"/>
          <w:szCs w:val="34"/>
          <w:lang w:val="en"/>
        </w:rPr>
        <w:t>）</w:t>
      </w:r>
      <w:r>
        <w:rPr>
          <w:rFonts w:hint="eastAsia" w:ascii="方正仿宋_GBK" w:eastAsia="方正仿宋_GBK"/>
          <w:color w:val="auto"/>
          <w:sz w:val="34"/>
          <w:szCs w:val="34"/>
        </w:rPr>
        <w:t>。未按要求提供信息导致未能及时收到</w:t>
      </w:r>
      <w:r>
        <w:rPr>
          <w:rFonts w:hint="eastAsia" w:ascii="方正仿宋_GBK" w:eastAsia="方正仿宋_GBK"/>
          <w:color w:val="auto"/>
          <w:sz w:val="34"/>
          <w:szCs w:val="34"/>
          <w:lang w:eastAsia="zh-CN"/>
        </w:rPr>
        <w:t>相关</w:t>
      </w:r>
      <w:r>
        <w:rPr>
          <w:rFonts w:hint="eastAsia" w:ascii="方正仿宋_GBK" w:eastAsia="方正仿宋_GBK"/>
          <w:color w:val="auto"/>
          <w:sz w:val="34"/>
          <w:szCs w:val="34"/>
        </w:rPr>
        <w:t>通知的，申报</w:t>
      </w:r>
      <w:r>
        <w:rPr>
          <w:rFonts w:hint="eastAsia" w:ascii="方正仿宋_GBK" w:eastAsia="方正仿宋_GBK"/>
          <w:color w:val="auto"/>
          <w:sz w:val="34"/>
          <w:szCs w:val="34"/>
          <w:lang w:eastAsia="zh-CN"/>
        </w:rPr>
        <w:t>人</w:t>
      </w:r>
      <w:r>
        <w:rPr>
          <w:rFonts w:hint="eastAsia" w:ascii="方正仿宋_GBK" w:eastAsia="方正仿宋_GBK"/>
          <w:color w:val="auto"/>
          <w:sz w:val="34"/>
          <w:szCs w:val="34"/>
        </w:rPr>
        <w:t>自行承担后果。</w:t>
      </w:r>
    </w:p>
    <w:p>
      <w:pPr>
        <w:keepNext w:val="0"/>
        <w:keepLines w:val="0"/>
        <w:pageBreakBefore w:val="0"/>
        <w:widowControl w:val="0"/>
        <w:numPr>
          <w:ilvl w:val="0"/>
          <w:numId w:val="0"/>
        </w:numPr>
        <w:kinsoku/>
        <w:wordWrap/>
        <w:overflowPunct/>
        <w:topLinePunct w:val="0"/>
        <w:autoSpaceDE/>
        <w:autoSpaceDN/>
        <w:bidi w:val="0"/>
        <w:adjustRightInd/>
        <w:spacing w:line="600" w:lineRule="exact"/>
        <w:jc w:val="both"/>
        <w:textAlignment w:val="auto"/>
        <w:rPr>
          <w:rFonts w:hint="eastAsia" w:eastAsia="方正仿宋_GBK"/>
          <w:sz w:val="34"/>
          <w:szCs w:val="34"/>
          <w:lang w:eastAsia="zh-CN"/>
        </w:rPr>
      </w:pPr>
      <w:r>
        <w:rPr>
          <w:rFonts w:hint="eastAsia" w:ascii="方正仿宋_GBK" w:eastAsia="方正仿宋_GBK"/>
          <w:b/>
          <w:bCs/>
          <w:sz w:val="34"/>
          <w:szCs w:val="34"/>
          <w:lang w:val="en-US" w:eastAsia="zh-CN"/>
        </w:rPr>
        <w:t xml:space="preserve">    上述评审材料的</w:t>
      </w:r>
      <w:r>
        <w:rPr>
          <w:rFonts w:hint="eastAsia" w:ascii="方正仿宋_GBK" w:eastAsia="方正仿宋_GBK"/>
          <w:b/>
          <w:bCs/>
          <w:sz w:val="34"/>
          <w:szCs w:val="34"/>
          <w:lang w:eastAsia="zh-CN"/>
        </w:rPr>
        <w:t>第</w:t>
      </w:r>
      <w:r>
        <w:rPr>
          <w:rFonts w:hint="eastAsia" w:ascii="方正仿宋_GBK" w:eastAsia="方正仿宋_GBK"/>
          <w:b/>
          <w:bCs/>
          <w:sz w:val="34"/>
          <w:szCs w:val="34"/>
          <w:lang w:val="en-US" w:eastAsia="zh-CN"/>
        </w:rPr>
        <w:t>3-10项，均须申报人所在单位</w:t>
      </w:r>
      <w:r>
        <w:rPr>
          <w:rFonts w:hint="eastAsia" w:ascii="方正仿宋_GBK" w:eastAsia="方正仿宋_GBK"/>
          <w:b/>
          <w:bCs/>
          <w:sz w:val="34"/>
          <w:szCs w:val="34"/>
          <w:lang w:eastAsia="zh-CN"/>
        </w:rPr>
        <w:t>职称工作经办人和负责人签字，</w:t>
      </w:r>
      <w:r>
        <w:rPr>
          <w:rFonts w:hint="default" w:ascii="方正仿宋_GBK" w:eastAsia="方正仿宋_GBK"/>
          <w:b/>
          <w:bCs/>
          <w:sz w:val="34"/>
          <w:szCs w:val="34"/>
          <w:lang w:val="en" w:eastAsia="zh-CN"/>
        </w:rPr>
        <w:t>并加盖所在单位人事（职改）部门印章</w:t>
      </w:r>
      <w:r>
        <w:rPr>
          <w:rFonts w:hint="eastAsia" w:ascii="方正仿宋_GBK" w:eastAsia="方正仿宋_GBK"/>
          <w:b/>
          <w:bCs/>
          <w:sz w:val="34"/>
          <w:szCs w:val="34"/>
          <w:lang w:val="en" w:eastAsia="zh-CN"/>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楷体_GBK" w:hAnsi="方正楷体_GBK" w:eastAsia="方正楷体_GBK" w:cs="方正楷体_GBK"/>
          <w:kern w:val="2"/>
          <w:sz w:val="34"/>
          <w:szCs w:val="34"/>
          <w:lang w:val="en-US" w:eastAsia="zh-CN" w:bidi="ar-SA"/>
        </w:rPr>
      </w:pPr>
      <w:r>
        <w:rPr>
          <w:rFonts w:hint="eastAsia" w:ascii="方正楷体_GBK" w:hAnsi="方正楷体_GBK" w:eastAsia="方正楷体_GBK" w:cs="方正楷体_GBK"/>
          <w:kern w:val="2"/>
          <w:sz w:val="34"/>
          <w:szCs w:val="34"/>
          <w:lang w:val="en-US" w:eastAsia="zh-CN" w:bidi="ar-SA"/>
        </w:rPr>
        <w:t>（四）呈报单位材料</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lang w:val="en-US" w:eastAsia="zh-CN"/>
        </w:rPr>
        <w:t>1.</w:t>
      </w:r>
      <w:r>
        <w:rPr>
          <w:rFonts w:hint="eastAsia" w:ascii="方正仿宋_GBK" w:eastAsia="方正仿宋_GBK"/>
          <w:sz w:val="34"/>
          <w:szCs w:val="34"/>
        </w:rPr>
        <w:t>参评人员数据</w:t>
      </w:r>
      <w:r>
        <w:rPr>
          <w:rFonts w:hint="eastAsia" w:ascii="方正仿宋_GBK" w:eastAsia="方正仿宋_GBK"/>
          <w:sz w:val="34"/>
          <w:szCs w:val="34"/>
          <w:lang w:val="en" w:eastAsia="zh-CN"/>
        </w:rPr>
        <w:t>及</w:t>
      </w:r>
      <w:r>
        <w:rPr>
          <w:rFonts w:hint="eastAsia" w:ascii="方正仿宋_GBK" w:eastAsia="方正仿宋_GBK"/>
          <w:sz w:val="34"/>
          <w:szCs w:val="34"/>
        </w:rPr>
        <w:t>《申报</w:t>
      </w:r>
      <w:r>
        <w:rPr>
          <w:rFonts w:ascii="方正仿宋_GBK" w:eastAsia="方正仿宋_GBK"/>
          <w:sz w:val="34"/>
          <w:szCs w:val="34"/>
          <w:lang w:val="en"/>
        </w:rPr>
        <w:t>202</w:t>
      </w:r>
      <w:r>
        <w:rPr>
          <w:rFonts w:hint="eastAsia" w:ascii="方正仿宋_GBK" w:eastAsia="方正仿宋_GBK"/>
          <w:sz w:val="34"/>
          <w:szCs w:val="34"/>
          <w:lang w:val="en-US" w:eastAsia="zh-CN"/>
        </w:rPr>
        <w:t>3</w:t>
      </w:r>
      <w:r>
        <w:rPr>
          <w:rFonts w:hint="eastAsia" w:ascii="方正仿宋_GBK" w:eastAsia="方正仿宋_GBK"/>
          <w:sz w:val="34"/>
          <w:szCs w:val="34"/>
        </w:rPr>
        <w:t>年度档案系列（专业</w:t>
      </w:r>
      <w:r>
        <w:rPr>
          <w:rFonts w:hint="default" w:ascii="方正仿宋_GBK" w:eastAsia="方正仿宋_GBK"/>
          <w:sz w:val="34"/>
          <w:szCs w:val="34"/>
          <w:lang w:val="en"/>
        </w:rPr>
        <w:t>）</w:t>
      </w:r>
      <w:r>
        <w:rPr>
          <w:rFonts w:hint="eastAsia" w:ascii="方正仿宋_GBK" w:eastAsia="方正仿宋_GBK"/>
          <w:sz w:val="34"/>
          <w:szCs w:val="34"/>
        </w:rPr>
        <w:t>高/中/初级专业技术职称资格参评人员花名册》（</w:t>
      </w:r>
      <w:r>
        <w:rPr>
          <w:rFonts w:hint="default" w:ascii="方正仿宋_GBK" w:eastAsia="方正仿宋_GBK"/>
          <w:sz w:val="34"/>
          <w:szCs w:val="34"/>
          <w:lang w:val="en"/>
        </w:rPr>
        <w:t>1份）</w:t>
      </w:r>
      <w:r>
        <w:rPr>
          <w:rFonts w:hint="eastAsia" w:ascii="方正仿宋_GBK" w:eastAsia="方正仿宋_GBK"/>
          <w:sz w:val="34"/>
          <w:szCs w:val="34"/>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仿宋_GBK" w:eastAsia="方正仿宋_GBK"/>
          <w:sz w:val="34"/>
          <w:szCs w:val="34"/>
          <w:lang w:eastAsia="zh-CN"/>
        </w:rPr>
      </w:pPr>
      <w:r>
        <w:rPr>
          <w:rFonts w:hint="eastAsia" w:ascii="方正仿宋_GBK" w:eastAsia="方正仿宋_GBK"/>
          <w:sz w:val="34"/>
          <w:szCs w:val="34"/>
          <w:lang w:val="en-US" w:eastAsia="zh-CN"/>
        </w:rPr>
        <w:t>2</w:t>
      </w:r>
      <w:r>
        <w:rPr>
          <w:rFonts w:hint="default" w:ascii="方正仿宋_GBK" w:eastAsia="方正仿宋_GBK"/>
          <w:sz w:val="34"/>
          <w:szCs w:val="34"/>
          <w:lang w:val="en"/>
        </w:rPr>
        <w:t>.</w:t>
      </w:r>
      <w:r>
        <w:rPr>
          <w:rFonts w:hint="eastAsia" w:ascii="方正仿宋_GBK" w:eastAsia="方正仿宋_GBK"/>
          <w:sz w:val="34"/>
          <w:szCs w:val="34"/>
        </w:rPr>
        <w:t>市州人社局、省直厅局（省属高校</w:t>
      </w:r>
      <w:r>
        <w:rPr>
          <w:rFonts w:hint="default" w:ascii="方正仿宋_GBK" w:eastAsia="方正仿宋_GBK"/>
          <w:sz w:val="34"/>
          <w:szCs w:val="34"/>
          <w:lang w:val="en"/>
        </w:rPr>
        <w:t>）</w:t>
      </w:r>
      <w:r>
        <w:rPr>
          <w:rFonts w:hint="eastAsia" w:ascii="方正仿宋_GBK" w:eastAsia="方正仿宋_GBK"/>
          <w:sz w:val="34"/>
          <w:szCs w:val="34"/>
        </w:rPr>
        <w:t>及中央在湘</w:t>
      </w:r>
      <w:r>
        <w:rPr>
          <w:rFonts w:hint="default" w:ascii="方正仿宋_GBK" w:eastAsia="方正仿宋_GBK"/>
          <w:sz w:val="34"/>
          <w:szCs w:val="34"/>
          <w:lang w:val="en"/>
        </w:rPr>
        <w:t>人事部门</w:t>
      </w:r>
      <w:r>
        <w:rPr>
          <w:rFonts w:hint="eastAsia" w:ascii="方正仿宋_GBK" w:eastAsia="方正仿宋_GBK"/>
          <w:sz w:val="34"/>
          <w:szCs w:val="34"/>
        </w:rPr>
        <w:t>集中报送申报参评材料时，需向省档案系列职改办提交汇总后的本地本部门《高级职称评审职数申报专业备案表》</w:t>
      </w:r>
      <w:r>
        <w:rPr>
          <w:rFonts w:hint="eastAsia" w:ascii="方正仿宋_GBK" w:eastAsia="方正仿宋_GBK"/>
          <w:sz w:val="34"/>
          <w:szCs w:val="34"/>
          <w:lang w:eastAsia="zh-CN"/>
        </w:rPr>
        <w:t>（</w:t>
      </w:r>
      <w:r>
        <w:rPr>
          <w:rFonts w:hint="default" w:ascii="方正仿宋_GBK" w:eastAsia="方正仿宋_GBK"/>
          <w:sz w:val="34"/>
          <w:szCs w:val="34"/>
          <w:lang w:val="en"/>
        </w:rPr>
        <w:t>1份</w:t>
      </w:r>
      <w:r>
        <w:rPr>
          <w:rFonts w:hint="eastAsia" w:ascii="方正仿宋_GBK" w:eastAsia="方正仿宋_GBK"/>
          <w:sz w:val="34"/>
          <w:szCs w:val="34"/>
          <w:lang w:eastAsia="zh-CN"/>
        </w:rPr>
        <w:t>）。</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楷体_GBK" w:hAnsi="方正楷体_GBK" w:eastAsia="方正楷体_GBK" w:cs="方正楷体_GBK"/>
          <w:kern w:val="2"/>
          <w:sz w:val="34"/>
          <w:szCs w:val="34"/>
          <w:lang w:val="en-US" w:eastAsia="zh-CN" w:bidi="ar-SA"/>
        </w:rPr>
      </w:pPr>
      <w:r>
        <w:rPr>
          <w:rFonts w:hint="eastAsia" w:ascii="方正楷体_GBK" w:hAnsi="方正楷体_GBK" w:eastAsia="方正楷体_GBK" w:cs="方正楷体_GBK"/>
          <w:kern w:val="2"/>
          <w:sz w:val="34"/>
          <w:szCs w:val="34"/>
          <w:lang w:val="en-US" w:eastAsia="zh-CN" w:bidi="ar-SA"/>
        </w:rPr>
        <w:t>（五）委托单位材料</w:t>
      </w:r>
    </w:p>
    <w:p>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ascii="方正仿宋_GBK" w:eastAsia="方正仿宋_GBK"/>
          <w:sz w:val="34"/>
          <w:szCs w:val="34"/>
        </w:rPr>
      </w:pPr>
      <w:r>
        <w:rPr>
          <w:rFonts w:hint="eastAsia" w:ascii="方正仿宋_GBK" w:eastAsia="方正仿宋_GBK"/>
          <w:sz w:val="34"/>
          <w:szCs w:val="34"/>
        </w:rPr>
        <w:t>委托评审的单位提供的委托书</w:t>
      </w:r>
      <w:r>
        <w:rPr>
          <w:rFonts w:hint="default" w:ascii="方正仿宋_GBK" w:eastAsia="方正仿宋_GBK"/>
          <w:sz w:val="34"/>
          <w:szCs w:val="34"/>
          <w:lang w:val="en"/>
        </w:rPr>
        <w:t>（1份）</w:t>
      </w:r>
      <w:r>
        <w:rPr>
          <w:rFonts w:hint="eastAsia" w:ascii="方正仿宋_GBK" w:eastAsia="方正仿宋_GBK"/>
          <w:sz w:val="34"/>
          <w:szCs w:val="34"/>
          <w:lang w:val="en" w:eastAsia="zh-CN"/>
        </w:rPr>
        <w:t>，</w:t>
      </w:r>
      <w:r>
        <w:rPr>
          <w:rFonts w:hint="eastAsia" w:ascii="方正仿宋_GBK" w:eastAsia="方正仿宋_GBK"/>
          <w:sz w:val="34"/>
          <w:szCs w:val="34"/>
        </w:rPr>
        <w:t>应载明委托事项、委托人数及委托人的基本信息等必要内容。</w:t>
      </w:r>
    </w:p>
    <w:p>
      <w:pPr>
        <w:pStyle w:val="2"/>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 xml:space="preserve">    </w:t>
      </w:r>
      <w:r>
        <w:rPr>
          <w:rFonts w:hint="eastAsia" w:ascii="方正黑体_GBK" w:hAnsi="方正黑体_GBK" w:eastAsia="方正黑体_GBK" w:cs="方正黑体_GBK"/>
          <w:sz w:val="34"/>
          <w:szCs w:val="34"/>
          <w:lang w:val="en-US" w:eastAsia="zh-CN"/>
        </w:rPr>
        <w:t>二、注意事项</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eastAsia="方正仿宋_GBK"/>
          <w:color w:val="FF0000"/>
          <w:sz w:val="34"/>
          <w:szCs w:val="34"/>
        </w:rPr>
      </w:pPr>
      <w:r>
        <w:rPr>
          <w:rFonts w:hint="eastAsia" w:ascii="方正仿宋_GBK" w:eastAsia="方正仿宋_GBK"/>
          <w:sz w:val="34"/>
          <w:szCs w:val="34"/>
          <w:lang w:val="en-US" w:eastAsia="zh-CN"/>
        </w:rPr>
        <w:t>1.</w:t>
      </w:r>
      <w:r>
        <w:rPr>
          <w:rFonts w:hint="eastAsia" w:ascii="方正仿宋_GBK" w:eastAsia="方正仿宋_GBK"/>
          <w:sz w:val="34"/>
          <w:szCs w:val="34"/>
          <w:lang w:eastAsia="zh-CN"/>
        </w:rPr>
        <w:t>参评</w:t>
      </w:r>
      <w:r>
        <w:rPr>
          <w:rFonts w:hint="eastAsia" w:ascii="方正仿宋_GBK" w:eastAsia="方正仿宋_GBK"/>
          <w:sz w:val="34"/>
          <w:szCs w:val="34"/>
        </w:rPr>
        <w:t>材料</w:t>
      </w:r>
      <w:r>
        <w:rPr>
          <w:rFonts w:hint="eastAsia" w:ascii="方正仿宋_GBK" w:eastAsia="方正仿宋_GBK"/>
          <w:sz w:val="34"/>
          <w:szCs w:val="34"/>
          <w:lang w:eastAsia="zh-CN"/>
        </w:rPr>
        <w:t>中有关业绩、资质等的</w:t>
      </w:r>
      <w:r>
        <w:rPr>
          <w:rFonts w:hint="eastAsia" w:ascii="方正仿宋_GBK" w:eastAsia="方正仿宋_GBK"/>
          <w:sz w:val="34"/>
          <w:szCs w:val="34"/>
        </w:rPr>
        <w:t>有效时间均为材料报送</w:t>
      </w:r>
      <w:r>
        <w:rPr>
          <w:rFonts w:hint="eastAsia" w:ascii="方正仿宋_GBK" w:eastAsia="方正仿宋_GBK"/>
          <w:sz w:val="34"/>
          <w:szCs w:val="34"/>
          <w:lang w:eastAsia="zh-CN"/>
        </w:rPr>
        <w:t>截止日</w:t>
      </w:r>
      <w:r>
        <w:rPr>
          <w:rFonts w:hint="eastAsia" w:ascii="方正仿宋_GBK" w:eastAsia="方正仿宋_GBK"/>
          <w:sz w:val="34"/>
          <w:szCs w:val="34"/>
        </w:rPr>
        <w:t>2023年9月28日（含），其后取得的学历、奖项、专利、论著（版权页所载日期）及业绩成果等，不作为2023年度有效参评材料。</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lang w:val="en-US" w:eastAsia="zh-CN"/>
        </w:rPr>
        <w:t>2</w:t>
      </w:r>
      <w:r>
        <w:rPr>
          <w:rFonts w:hint="eastAsia" w:ascii="方正仿宋_GBK" w:eastAsia="方正仿宋_GBK"/>
          <w:sz w:val="34"/>
          <w:szCs w:val="34"/>
        </w:rPr>
        <w:t>.所有材料、表格的填写均要求字迹工整、不得随意涂改。报送的材料应真实、完整，不得漏项</w:t>
      </w:r>
      <w:r>
        <w:rPr>
          <w:rFonts w:hint="eastAsia" w:ascii="方正仿宋_GBK" w:eastAsia="方正仿宋_GBK"/>
          <w:sz w:val="34"/>
          <w:szCs w:val="34"/>
          <w:lang w:eastAsia="zh-CN"/>
        </w:rPr>
        <w:t>，线上和线下两个途径提交的材料要一致</w:t>
      </w:r>
      <w:r>
        <w:rPr>
          <w:rFonts w:hint="eastAsia" w:ascii="方正仿宋_GBK" w:eastAsia="方正仿宋_GBK"/>
          <w:sz w:val="34"/>
          <w:szCs w:val="34"/>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lang w:val="en-US" w:eastAsia="zh-CN"/>
        </w:rPr>
        <w:t>3</w:t>
      </w:r>
      <w:r>
        <w:rPr>
          <w:rFonts w:hint="eastAsia" w:ascii="方正仿宋_GBK" w:eastAsia="方正仿宋_GBK"/>
          <w:sz w:val="34"/>
          <w:szCs w:val="34"/>
        </w:rPr>
        <w:t>.所有</w:t>
      </w:r>
      <w:r>
        <w:rPr>
          <w:rFonts w:hint="eastAsia" w:ascii="方正仿宋_GBK" w:eastAsia="方正仿宋_GBK"/>
          <w:sz w:val="34"/>
          <w:szCs w:val="34"/>
          <w:lang w:eastAsia="zh-CN"/>
        </w:rPr>
        <w:t>参评</w:t>
      </w:r>
      <w:r>
        <w:rPr>
          <w:rFonts w:hint="eastAsia" w:ascii="方正仿宋_GBK" w:eastAsia="方正仿宋_GBK"/>
          <w:sz w:val="34"/>
          <w:szCs w:val="34"/>
        </w:rPr>
        <w:t>材料应统一装入档案袋内，原则</w:t>
      </w:r>
      <w:r>
        <w:rPr>
          <w:rFonts w:hint="eastAsia" w:ascii="方正仿宋_GBK" w:eastAsia="方正仿宋_GBK"/>
          <w:sz w:val="34"/>
          <w:szCs w:val="34"/>
          <w:lang w:eastAsia="zh-CN"/>
        </w:rPr>
        <w:t>上</w:t>
      </w:r>
      <w:r>
        <w:rPr>
          <w:rFonts w:hint="eastAsia" w:ascii="方正仿宋_GBK" w:eastAsia="方正仿宋_GBK"/>
          <w:sz w:val="34"/>
          <w:szCs w:val="34"/>
        </w:rPr>
        <w:t>一人1袋，最多不超过2袋。档案袋正面应写明申报人姓名、单位及申报何系列何职称并列出申报材料目录，档案袋底端封口处应醒目地写上申报人所在单位名称。</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lang w:val="en-US" w:eastAsia="zh-CN"/>
        </w:rPr>
        <w:t>4</w:t>
      </w:r>
      <w:r>
        <w:rPr>
          <w:rFonts w:hint="eastAsia" w:ascii="方正仿宋_GBK" w:eastAsia="方正仿宋_GBK"/>
          <w:sz w:val="34"/>
          <w:szCs w:val="34"/>
        </w:rPr>
        <w:t>.所有</w:t>
      </w:r>
      <w:r>
        <w:rPr>
          <w:rFonts w:hint="eastAsia" w:ascii="方正仿宋_GBK" w:eastAsia="方正仿宋_GBK"/>
          <w:sz w:val="34"/>
          <w:szCs w:val="34"/>
          <w:lang w:eastAsia="zh-CN"/>
        </w:rPr>
        <w:t>参评</w:t>
      </w:r>
      <w:r>
        <w:rPr>
          <w:rFonts w:hint="eastAsia" w:ascii="方正仿宋_GBK" w:eastAsia="方正仿宋_GBK"/>
          <w:sz w:val="34"/>
          <w:szCs w:val="34"/>
        </w:rPr>
        <w:t>材料中除</w:t>
      </w:r>
      <w:r>
        <w:rPr>
          <w:rFonts w:hint="eastAsia" w:ascii="方正仿宋_GBK" w:eastAsia="方正仿宋_GBK"/>
          <w:sz w:val="34"/>
          <w:szCs w:val="34"/>
          <w:lang w:val="en-US" w:eastAsia="zh-CN"/>
        </w:rPr>
        <w:t>2</w:t>
      </w:r>
      <w:r>
        <w:rPr>
          <w:rFonts w:hint="eastAsia" w:ascii="方正仿宋_GBK" w:eastAsia="方正仿宋_GBK"/>
          <w:sz w:val="34"/>
          <w:szCs w:val="34"/>
        </w:rPr>
        <w:t>份《专业技术职称评审表》、</w:t>
      </w:r>
      <w:r>
        <w:rPr>
          <w:rFonts w:hint="eastAsia" w:ascii="方正仿宋_GBK" w:eastAsia="方正仿宋_GBK"/>
          <w:sz w:val="34"/>
          <w:szCs w:val="34"/>
          <w:lang w:val="en-US" w:eastAsia="zh-CN"/>
        </w:rPr>
        <w:t>3</w:t>
      </w:r>
      <w:r>
        <w:rPr>
          <w:rFonts w:hint="eastAsia" w:ascii="方正仿宋_GBK" w:eastAsia="方正仿宋_GBK"/>
          <w:sz w:val="34"/>
          <w:szCs w:val="34"/>
        </w:rPr>
        <w:t>份个人述职报告、《参评人员花名册》分别单独装订外，其他材料均要按</w:t>
      </w:r>
      <w:r>
        <w:rPr>
          <w:rFonts w:hint="eastAsia" w:ascii="方正仿宋_GBK" w:eastAsia="方正仿宋_GBK"/>
          <w:sz w:val="34"/>
          <w:szCs w:val="34"/>
          <w:lang w:eastAsia="zh-CN"/>
        </w:rPr>
        <w:t>报送指南</w:t>
      </w:r>
      <w:r>
        <w:rPr>
          <w:rFonts w:hint="eastAsia" w:ascii="方正仿宋_GBK" w:eastAsia="方正仿宋_GBK"/>
          <w:sz w:val="34"/>
          <w:szCs w:val="34"/>
        </w:rPr>
        <w:t>规定的内容及顺序要求装订成册。</w:t>
      </w:r>
    </w:p>
    <w:p>
      <w:pPr>
        <w:pStyle w:val="2"/>
        <w:keepNext w:val="0"/>
        <w:keepLines w:val="0"/>
        <w:pageBreakBefore w:val="0"/>
        <w:kinsoku/>
        <w:overflowPunct/>
        <w:topLinePunct w:val="0"/>
        <w:autoSpaceDE/>
        <w:autoSpaceDN/>
        <w:bidi w:val="0"/>
        <w:spacing w:line="600" w:lineRule="exact"/>
        <w:jc w:val="both"/>
        <w:textAlignment w:val="auto"/>
        <w:rPr>
          <w:rFonts w:hint="eastAsia" w:ascii="方正仿宋_GBK" w:eastAsia="方正仿宋_GBK"/>
          <w:sz w:val="34"/>
          <w:szCs w:val="34"/>
          <w:lang w:eastAsia="zh-CN"/>
        </w:rPr>
      </w:pPr>
      <w:r>
        <w:rPr>
          <w:rFonts w:hint="eastAsia" w:ascii="方正仿宋_GBK" w:eastAsia="方正仿宋_GBK"/>
          <w:color w:val="auto"/>
          <w:sz w:val="34"/>
          <w:szCs w:val="34"/>
          <w:lang w:val="en-US" w:eastAsia="zh-CN"/>
        </w:rPr>
        <w:t xml:space="preserve">    5</w:t>
      </w:r>
      <w:r>
        <w:rPr>
          <w:rFonts w:hint="eastAsia" w:ascii="方正仿宋_GBK" w:eastAsia="方正仿宋_GBK"/>
          <w:color w:val="auto"/>
          <w:sz w:val="34"/>
          <w:szCs w:val="34"/>
        </w:rPr>
        <w:t>.</w:t>
      </w:r>
      <w:r>
        <w:rPr>
          <w:rFonts w:hint="eastAsia" w:ascii="方正仿宋_GBK" w:eastAsia="方正仿宋_GBK"/>
          <w:color w:val="auto"/>
          <w:sz w:val="34"/>
          <w:szCs w:val="34"/>
          <w:lang w:eastAsia="zh-CN"/>
        </w:rPr>
        <w:t>凡</w:t>
      </w:r>
      <w:r>
        <w:rPr>
          <w:rFonts w:hint="eastAsia" w:ascii="方正仿宋_GBK" w:eastAsia="方正仿宋_GBK"/>
          <w:color w:val="auto"/>
          <w:sz w:val="34"/>
          <w:szCs w:val="34"/>
        </w:rPr>
        <w:t>不按规定时间、程序申报的，一律不予受理</w:t>
      </w:r>
      <w:r>
        <w:rPr>
          <w:rFonts w:hint="eastAsia" w:ascii="方正仿宋_GBK" w:eastAsia="方正仿宋_GBK"/>
          <w:color w:val="auto"/>
          <w:sz w:val="34"/>
          <w:szCs w:val="34"/>
          <w:lang w:eastAsia="zh-CN"/>
        </w:rPr>
        <w:t>；</w:t>
      </w:r>
      <w:r>
        <w:rPr>
          <w:rFonts w:hint="eastAsia" w:ascii="方正仿宋_GBK" w:eastAsia="方正仿宋_GBK"/>
          <w:color w:val="auto"/>
          <w:sz w:val="34"/>
          <w:szCs w:val="34"/>
        </w:rPr>
        <w:t>未按要求签名和加盖公章的申报材料，一律视为无效材料</w:t>
      </w:r>
      <w:r>
        <w:rPr>
          <w:rFonts w:hint="eastAsia" w:ascii="方正仿宋_GBK" w:eastAsia="方正仿宋_GBK"/>
          <w:color w:val="auto"/>
          <w:sz w:val="34"/>
          <w:szCs w:val="34"/>
          <w:lang w:eastAsia="zh-CN"/>
        </w:rPr>
        <w:t>；</w:t>
      </w:r>
      <w:r>
        <w:rPr>
          <w:rFonts w:hint="eastAsia" w:ascii="方正仿宋_GBK" w:eastAsia="方正仿宋_GBK"/>
          <w:color w:val="auto"/>
          <w:sz w:val="34"/>
          <w:szCs w:val="34"/>
        </w:rPr>
        <w:t>未按要求整理材料的，考虑到档案工作性质，在材料评审</w:t>
      </w:r>
      <w:r>
        <w:rPr>
          <w:rFonts w:hint="eastAsia" w:ascii="方正仿宋_GBK" w:eastAsia="方正仿宋_GBK"/>
          <w:color w:val="auto"/>
          <w:sz w:val="34"/>
          <w:szCs w:val="34"/>
          <w:lang w:eastAsia="zh-CN"/>
        </w:rPr>
        <w:t>环节</w:t>
      </w:r>
      <w:r>
        <w:rPr>
          <w:rFonts w:hint="eastAsia" w:ascii="方正仿宋_GBK" w:eastAsia="方正仿宋_GBK"/>
          <w:color w:val="auto"/>
          <w:sz w:val="34"/>
          <w:szCs w:val="34"/>
        </w:rPr>
        <w:t>予</w:t>
      </w:r>
      <w:r>
        <w:rPr>
          <w:rFonts w:hint="eastAsia" w:ascii="方正仿宋_GBK" w:eastAsia="方正仿宋_GBK"/>
          <w:sz w:val="34"/>
          <w:szCs w:val="34"/>
        </w:rPr>
        <w:t>以扣分。省档案系列职改办接收申报材料后，不另行通知申报人补报材料。</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eastAsia="方正仿宋_GBK"/>
          <w:sz w:val="34"/>
          <w:szCs w:val="34"/>
        </w:rPr>
      </w:pPr>
      <w:r>
        <w:rPr>
          <w:rFonts w:hint="eastAsia" w:ascii="方正仿宋_GBK" w:eastAsia="方正仿宋_GBK"/>
          <w:sz w:val="34"/>
          <w:szCs w:val="34"/>
          <w:lang w:val="en-US" w:eastAsia="zh-CN"/>
        </w:rPr>
        <w:t>6</w:t>
      </w:r>
      <w:r>
        <w:rPr>
          <w:rFonts w:hint="eastAsia" w:ascii="方正仿宋_GBK" w:eastAsia="方正仿宋_GBK"/>
          <w:sz w:val="34"/>
          <w:szCs w:val="34"/>
        </w:rPr>
        <w:t>.</w:t>
      </w:r>
      <w:r>
        <w:rPr>
          <w:rFonts w:hint="eastAsia" w:ascii="方正仿宋_GBK" w:eastAsia="方正仿宋_GBK"/>
          <w:sz w:val="34"/>
          <w:szCs w:val="34"/>
          <w:lang w:eastAsia="zh-CN"/>
        </w:rPr>
        <w:t>参评</w:t>
      </w:r>
      <w:r>
        <w:rPr>
          <w:rFonts w:hint="eastAsia" w:ascii="方正仿宋_GBK" w:eastAsia="方正仿宋_GBK"/>
          <w:sz w:val="34"/>
          <w:szCs w:val="34"/>
        </w:rPr>
        <w:t>材料除</w:t>
      </w:r>
      <w:r>
        <w:rPr>
          <w:rFonts w:hint="eastAsia" w:ascii="方正仿宋_GBK" w:eastAsia="方正仿宋_GBK"/>
          <w:sz w:val="34"/>
          <w:szCs w:val="34"/>
          <w:lang w:eastAsia="zh-CN"/>
        </w:rPr>
        <w:t>相关</w:t>
      </w:r>
      <w:r>
        <w:rPr>
          <w:rFonts w:hint="eastAsia" w:ascii="方正仿宋_GBK" w:eastAsia="方正仿宋_GBK"/>
          <w:sz w:val="34"/>
          <w:szCs w:val="34"/>
        </w:rPr>
        <w:t>表格外，</w:t>
      </w:r>
      <w:r>
        <w:rPr>
          <w:rFonts w:hint="eastAsia" w:ascii="方正仿宋_GBK" w:eastAsia="方正仿宋_GBK"/>
          <w:sz w:val="34"/>
          <w:szCs w:val="34"/>
          <w:lang w:eastAsia="zh-CN"/>
        </w:rPr>
        <w:t>其他</w:t>
      </w:r>
      <w:r>
        <w:rPr>
          <w:rFonts w:hint="eastAsia" w:ascii="方正仿宋_GBK" w:eastAsia="方正仿宋_GBK"/>
          <w:sz w:val="34"/>
          <w:szCs w:val="34"/>
        </w:rPr>
        <w:t>证明材料只须提供复印件，所有材料由申报</w:t>
      </w:r>
      <w:r>
        <w:rPr>
          <w:rFonts w:hint="eastAsia" w:ascii="方正仿宋_GBK" w:eastAsia="方正仿宋_GBK"/>
          <w:sz w:val="34"/>
          <w:szCs w:val="34"/>
          <w:lang w:eastAsia="zh-CN"/>
        </w:rPr>
        <w:t>人</w:t>
      </w:r>
      <w:r>
        <w:rPr>
          <w:rFonts w:hint="eastAsia" w:ascii="方正仿宋_GBK" w:eastAsia="方正仿宋_GBK"/>
          <w:sz w:val="34"/>
          <w:szCs w:val="34"/>
        </w:rPr>
        <w:t>或申报</w:t>
      </w:r>
      <w:r>
        <w:rPr>
          <w:rFonts w:hint="eastAsia" w:ascii="方正仿宋_GBK" w:eastAsia="方正仿宋_GBK"/>
          <w:sz w:val="34"/>
          <w:szCs w:val="34"/>
          <w:lang w:eastAsia="zh-CN"/>
        </w:rPr>
        <w:t>人</w:t>
      </w:r>
      <w:r>
        <w:rPr>
          <w:rFonts w:hint="eastAsia" w:ascii="方正仿宋_GBK" w:eastAsia="方正仿宋_GBK"/>
          <w:sz w:val="34"/>
          <w:szCs w:val="34"/>
        </w:rPr>
        <w:t>所在单位自留底稿，待评审结束后，退还通过人员的《专业技术职称评审表》（</w:t>
      </w:r>
      <w:r>
        <w:rPr>
          <w:rFonts w:hint="eastAsia" w:ascii="方正仿宋_GBK" w:eastAsia="方正仿宋_GBK"/>
          <w:sz w:val="34"/>
          <w:szCs w:val="34"/>
          <w:lang w:val="en-US" w:eastAsia="zh-CN"/>
        </w:rPr>
        <w:t>1</w:t>
      </w:r>
      <w:r>
        <w:rPr>
          <w:rFonts w:hint="eastAsia" w:ascii="方正仿宋_GBK" w:eastAsia="方正仿宋_GBK"/>
          <w:sz w:val="34"/>
          <w:szCs w:val="34"/>
        </w:rPr>
        <w:t>份），其他材料一律不予清退。</w:t>
      </w:r>
    </w:p>
    <w:p>
      <w:pPr>
        <w:pStyle w:val="2"/>
        <w:rPr>
          <w:rFonts w:hint="eastAsia" w:ascii="方正仿宋_GBK" w:eastAsia="方正仿宋_GBK"/>
          <w:sz w:val="34"/>
          <w:szCs w:val="34"/>
        </w:rPr>
      </w:pPr>
    </w:p>
    <w:p>
      <w:pPr>
        <w:pStyle w:val="2"/>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keepNext w:val="0"/>
        <w:keepLines w:val="0"/>
        <w:pageBreakBefore w:val="0"/>
        <w:kinsoku/>
        <w:wordWrap/>
        <w:overflowPunct/>
        <w:topLinePunct w:val="0"/>
        <w:autoSpaceDE/>
        <w:autoSpaceDN/>
        <w:bidi w:val="0"/>
        <w:adjustRightInd/>
        <w:spacing w:line="600" w:lineRule="exact"/>
        <w:ind w:left="0" w:leftChars="0" w:firstLine="0" w:firstLineChars="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缴费须知</w:t>
      </w:r>
    </w:p>
    <w:p>
      <w:pPr>
        <w:pStyle w:val="3"/>
        <w:keepNext w:val="0"/>
        <w:keepLines w:val="0"/>
        <w:pageBreakBefore w:val="0"/>
        <w:kinsoku/>
        <w:wordWrap/>
        <w:overflowPunct/>
        <w:topLinePunct w:val="0"/>
        <w:autoSpaceDE/>
        <w:autoSpaceDN/>
        <w:bidi w:val="0"/>
        <w:adjustRightInd/>
        <w:spacing w:line="600" w:lineRule="exact"/>
        <w:jc w:val="both"/>
        <w:textAlignment w:val="auto"/>
        <w:rPr>
          <w:rFonts w:hint="eastAsia"/>
          <w:lang w:val="en-US" w:eastAsia="zh-CN"/>
        </w:rPr>
      </w:pP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20"/>
        <w:jc w:val="both"/>
        <w:textAlignment w:val="auto"/>
        <w:rPr>
          <w:rFonts w:hint="eastAsia" w:ascii="方正黑体_GBK" w:hAnsi="方正黑体_GBK" w:eastAsia="方正黑体_GBK" w:cs="方正黑体_GBK"/>
          <w:bCs/>
          <w:kern w:val="0"/>
          <w:sz w:val="34"/>
          <w:szCs w:val="34"/>
          <w:highlight w:val="none"/>
          <w:lang w:val="en-US" w:eastAsia="zh-CN"/>
        </w:rPr>
      </w:pPr>
      <w:r>
        <w:rPr>
          <w:rFonts w:hint="eastAsia" w:ascii="方正黑体_GBK" w:hAnsi="方正黑体_GBK" w:eastAsia="方正黑体_GBK" w:cs="方正黑体_GBK"/>
          <w:bCs/>
          <w:kern w:val="0"/>
          <w:sz w:val="34"/>
          <w:szCs w:val="34"/>
          <w:highlight w:val="none"/>
          <w:lang w:val="en-US" w:eastAsia="zh-CN"/>
        </w:rPr>
        <w:t>研究馆员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eastAsia" w:ascii="方正楷体_GBK" w:hAnsi="方正楷体_GBK" w:eastAsia="方正楷体_GBK" w:cs="方正楷体_GBK"/>
          <w:kern w:val="0"/>
          <w:sz w:val="34"/>
          <w:szCs w:val="34"/>
          <w:highlight w:val="none"/>
          <w:lang w:eastAsia="zh-CN"/>
        </w:rPr>
      </w:pPr>
      <w:r>
        <w:rPr>
          <w:rFonts w:hint="eastAsia" w:ascii="方正楷体_GBK" w:hAnsi="方正楷体_GBK" w:eastAsia="方正楷体_GBK" w:cs="方正楷体_GBK"/>
          <w:kern w:val="0"/>
          <w:sz w:val="34"/>
          <w:szCs w:val="34"/>
          <w:highlight w:val="none"/>
          <w:lang w:val="en-US" w:eastAsia="zh-CN"/>
        </w:rPr>
        <w:t xml:space="preserve">    </w:t>
      </w:r>
      <w:r>
        <w:rPr>
          <w:rFonts w:hint="eastAsia" w:ascii="方正楷体_GBK" w:hAnsi="方正楷体_GBK" w:eastAsia="方正楷体_GBK" w:cs="方正楷体_GBK"/>
          <w:kern w:val="0"/>
          <w:sz w:val="34"/>
          <w:szCs w:val="34"/>
          <w:highlight w:val="none"/>
          <w:lang w:val="en"/>
        </w:rPr>
        <w:t>（</w:t>
      </w:r>
      <w:r>
        <w:rPr>
          <w:rFonts w:hint="eastAsia" w:ascii="方正楷体_GBK" w:hAnsi="方正楷体_GBK" w:eastAsia="方正楷体_GBK" w:cs="方正楷体_GBK"/>
          <w:kern w:val="0"/>
          <w:sz w:val="34"/>
          <w:szCs w:val="34"/>
          <w:highlight w:val="none"/>
        </w:rPr>
        <w:t>一</w:t>
      </w:r>
      <w:r>
        <w:rPr>
          <w:rFonts w:hint="eastAsia" w:ascii="方正楷体_GBK" w:hAnsi="方正楷体_GBK" w:eastAsia="方正楷体_GBK" w:cs="方正楷体_GBK"/>
          <w:kern w:val="0"/>
          <w:sz w:val="34"/>
          <w:szCs w:val="34"/>
          <w:highlight w:val="none"/>
          <w:lang w:val="en"/>
        </w:rPr>
        <w:t>）</w:t>
      </w:r>
      <w:r>
        <w:rPr>
          <w:rFonts w:hint="eastAsia" w:ascii="方正楷体_GBK" w:hAnsi="方正楷体_GBK" w:eastAsia="方正楷体_GBK" w:cs="方正楷体_GBK"/>
          <w:kern w:val="0"/>
          <w:sz w:val="34"/>
          <w:szCs w:val="34"/>
          <w:highlight w:val="none"/>
        </w:rPr>
        <w:t>缴费</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lang w:val="en-US" w:eastAsia="zh-CN"/>
        </w:rPr>
        <w:t xml:space="preserve">    </w:t>
      </w:r>
      <w:r>
        <w:rPr>
          <w:rFonts w:hint="default" w:ascii="方正仿宋_GBK" w:hAnsi="方正仿宋_GBK" w:eastAsia="方正仿宋_GBK" w:cs="方正仿宋_GBK"/>
          <w:kern w:val="0"/>
          <w:sz w:val="34"/>
          <w:szCs w:val="34"/>
          <w:highlight w:val="none"/>
          <w:lang w:val="en"/>
        </w:rPr>
        <w:t>1</w:t>
      </w:r>
      <w:r>
        <w:rPr>
          <w:rFonts w:hint="eastAsia" w:ascii="方正仿宋_GBK" w:hAnsi="方正仿宋_GBK" w:eastAsia="方正仿宋_GBK" w:cs="方正仿宋_GBK"/>
          <w:kern w:val="0"/>
          <w:sz w:val="34"/>
          <w:szCs w:val="34"/>
          <w:highlight w:val="none"/>
          <w:lang w:val="en-US" w:eastAsia="zh-CN"/>
        </w:rPr>
        <w:t>.</w:t>
      </w:r>
      <w:r>
        <w:rPr>
          <w:rFonts w:hint="eastAsia" w:ascii="方正仿宋_GBK" w:hAnsi="方正仿宋_GBK" w:eastAsia="方正仿宋_GBK" w:cs="方正仿宋_GBK"/>
          <w:kern w:val="0"/>
          <w:sz w:val="34"/>
          <w:szCs w:val="34"/>
          <w:highlight w:val="none"/>
        </w:rPr>
        <w:t>请通过银行转账方式完成缴费，转账账号“0200215209200008103”，开户银行“中国工商银行北京虎坊路支行”，户名“国家档案局档案干部教育中心”，联行号“102100021527”。</w:t>
      </w:r>
      <w:r>
        <w:rPr>
          <w:rFonts w:hint="eastAsia" w:ascii="方正仿宋_GBK" w:hAnsi="方正仿宋_GBK" w:eastAsia="方正仿宋_GBK" w:cs="方正仿宋_GBK"/>
          <w:b/>
          <w:kern w:val="0"/>
          <w:sz w:val="34"/>
          <w:szCs w:val="34"/>
          <w:highlight w:val="none"/>
        </w:rPr>
        <w:t>转账时务必附言“参评人姓名+手机号码”。</w:t>
      </w:r>
    </w:p>
    <w:p>
      <w:pPr>
        <w:keepNext w:val="0"/>
        <w:keepLines w:val="0"/>
        <w:pageBreakBefore w:val="0"/>
        <w:widowControl/>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lang w:val="en"/>
        </w:rPr>
        <w:t>2.</w:t>
      </w:r>
      <w:r>
        <w:rPr>
          <w:rFonts w:hint="eastAsia" w:ascii="方正仿宋_GBK" w:hAnsi="方正仿宋_GBK" w:eastAsia="方正仿宋_GBK" w:cs="方正仿宋_GBK"/>
          <w:b/>
          <w:kern w:val="0"/>
          <w:sz w:val="34"/>
          <w:szCs w:val="34"/>
          <w:highlight w:val="none"/>
        </w:rPr>
        <w:t>请申报</w:t>
      </w:r>
      <w:r>
        <w:rPr>
          <w:rFonts w:hint="eastAsia" w:ascii="方正仿宋_GBK" w:hAnsi="方正仿宋_GBK" w:eastAsia="方正仿宋_GBK" w:cs="方正仿宋_GBK"/>
          <w:b/>
          <w:kern w:val="0"/>
          <w:sz w:val="34"/>
          <w:szCs w:val="34"/>
          <w:highlight w:val="none"/>
          <w:lang w:eastAsia="zh-CN"/>
        </w:rPr>
        <w:t>人</w:t>
      </w:r>
      <w:r>
        <w:rPr>
          <w:rFonts w:hint="eastAsia" w:ascii="方正仿宋_GBK" w:hAnsi="方正仿宋_GBK" w:eastAsia="方正仿宋_GBK" w:cs="方正仿宋_GBK"/>
          <w:b/>
          <w:kern w:val="0"/>
          <w:sz w:val="34"/>
          <w:szCs w:val="34"/>
          <w:highlight w:val="none"/>
        </w:rPr>
        <w:t>或用人单位按单笔单人汇款。同一账号为多人缴费的，务必逐次转账。</w:t>
      </w:r>
    </w:p>
    <w:p>
      <w:pPr>
        <w:keepNext w:val="0"/>
        <w:keepLines w:val="0"/>
        <w:pageBreakBefore w:val="0"/>
        <w:widowControl/>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w w:val="95"/>
          <w:kern w:val="0"/>
          <w:sz w:val="34"/>
          <w:szCs w:val="34"/>
          <w:highlight w:val="none"/>
        </w:rPr>
      </w:pPr>
      <w:r>
        <w:rPr>
          <w:rStyle w:val="6"/>
          <w:rFonts w:hint="eastAsia" w:ascii="方正仿宋_GBK" w:hAnsi="方正仿宋_GBK" w:eastAsia="方正仿宋_GBK" w:cs="方正仿宋_GBK"/>
          <w:color w:val="auto"/>
          <w:w w:val="95"/>
          <w:kern w:val="0"/>
          <w:sz w:val="34"/>
          <w:szCs w:val="34"/>
          <w:highlight w:val="none"/>
          <w:u w:val="none"/>
          <w:lang w:val="en"/>
        </w:rPr>
        <w:t>3.</w:t>
      </w:r>
      <w:r>
        <w:rPr>
          <w:rStyle w:val="6"/>
          <w:rFonts w:hint="eastAsia" w:ascii="方正仿宋_GBK" w:hAnsi="方正仿宋_GBK" w:eastAsia="方正仿宋_GBK" w:cs="方正仿宋_GBK"/>
          <w:color w:val="auto"/>
          <w:w w:val="95"/>
          <w:kern w:val="0"/>
          <w:sz w:val="34"/>
          <w:szCs w:val="34"/>
          <w:highlight w:val="none"/>
          <w:u w:val="none"/>
        </w:rPr>
        <w:t>请务必于申报材料报送前完成缴费，逾期视为放弃评审。</w:t>
      </w:r>
    </w:p>
    <w:p>
      <w:pPr>
        <w:keepNext w:val="0"/>
        <w:keepLines w:val="0"/>
        <w:pageBreakBefore w:val="0"/>
        <w:widowControl/>
        <w:kinsoku/>
        <w:wordWrap/>
        <w:overflowPunct/>
        <w:topLinePunct w:val="0"/>
        <w:autoSpaceDE/>
        <w:autoSpaceDN/>
        <w:bidi w:val="0"/>
        <w:adjustRightInd/>
        <w:snapToGrid/>
        <w:spacing w:line="600" w:lineRule="exact"/>
        <w:ind w:firstLine="620"/>
        <w:jc w:val="both"/>
        <w:textAlignment w:val="auto"/>
        <w:rPr>
          <w:rFonts w:hint="eastAsia" w:ascii="方正楷体_GBK" w:hAnsi="方正楷体_GBK" w:eastAsia="方正楷体_GBK" w:cs="方正楷体_GBK"/>
          <w:kern w:val="0"/>
          <w:sz w:val="34"/>
          <w:szCs w:val="34"/>
          <w:highlight w:val="none"/>
          <w:lang w:eastAsia="zh-CN"/>
        </w:rPr>
      </w:pPr>
      <w:r>
        <w:rPr>
          <w:rFonts w:hint="eastAsia" w:ascii="方正楷体_GBK" w:hAnsi="方正楷体_GBK" w:eastAsia="方正楷体_GBK" w:cs="方正楷体_GBK"/>
          <w:kern w:val="0"/>
          <w:sz w:val="34"/>
          <w:szCs w:val="34"/>
          <w:highlight w:val="none"/>
          <w:lang w:val="en"/>
        </w:rPr>
        <w:t>（</w:t>
      </w:r>
      <w:r>
        <w:rPr>
          <w:rFonts w:hint="eastAsia" w:ascii="方正楷体_GBK" w:hAnsi="方正楷体_GBK" w:eastAsia="方正楷体_GBK" w:cs="方正楷体_GBK"/>
          <w:kern w:val="0"/>
          <w:sz w:val="34"/>
          <w:szCs w:val="34"/>
          <w:highlight w:val="none"/>
        </w:rPr>
        <w:t>二</w:t>
      </w:r>
      <w:r>
        <w:rPr>
          <w:rFonts w:hint="eastAsia" w:ascii="方正楷体_GBK" w:hAnsi="方正楷体_GBK" w:eastAsia="方正楷体_GBK" w:cs="方正楷体_GBK"/>
          <w:kern w:val="0"/>
          <w:sz w:val="34"/>
          <w:szCs w:val="34"/>
          <w:highlight w:val="none"/>
          <w:lang w:val="en"/>
        </w:rPr>
        <w:t>）</w:t>
      </w:r>
      <w:r>
        <w:rPr>
          <w:rFonts w:hint="eastAsia" w:ascii="方正楷体_GBK" w:hAnsi="方正楷体_GBK" w:eastAsia="方正楷体_GBK" w:cs="方正楷体_GBK"/>
          <w:kern w:val="0"/>
          <w:sz w:val="34"/>
          <w:szCs w:val="34"/>
          <w:highlight w:val="none"/>
        </w:rPr>
        <w:t>发票</w:t>
      </w:r>
    </w:p>
    <w:p>
      <w:pPr>
        <w:keepNext w:val="0"/>
        <w:keepLines w:val="0"/>
        <w:pageBreakBefore w:val="0"/>
        <w:widowControl/>
        <w:kinsoku/>
        <w:wordWrap/>
        <w:overflowPunct/>
        <w:topLinePunct w:val="0"/>
        <w:autoSpaceDE/>
        <w:autoSpaceDN/>
        <w:bidi w:val="0"/>
        <w:adjustRightInd/>
        <w:snapToGrid/>
        <w:spacing w:line="600" w:lineRule="exact"/>
        <w:ind w:firstLine="620"/>
        <w:jc w:val="both"/>
        <w:textAlignment w:val="auto"/>
        <w:rPr>
          <w:rFonts w:hint="eastAsia" w:ascii="方正仿宋_GBK" w:hAnsi="方正仿宋_GBK" w:eastAsia="方正仿宋_GBK" w:cs="方正仿宋_GBK"/>
          <w:kern w:val="0"/>
          <w:sz w:val="34"/>
          <w:szCs w:val="34"/>
          <w:highlight w:val="none"/>
        </w:rPr>
      </w:pPr>
      <w:r>
        <w:rPr>
          <w:rFonts w:hint="eastAsia" w:ascii="方正仿宋_GBK" w:hAnsi="方正仿宋_GBK" w:eastAsia="方正仿宋_GBK" w:cs="方正仿宋_GBK"/>
          <w:kern w:val="0"/>
          <w:sz w:val="34"/>
          <w:szCs w:val="34"/>
          <w:highlight w:val="none"/>
          <w:lang w:val="en"/>
        </w:rPr>
        <w:t>1.</w:t>
      </w:r>
      <w:r>
        <w:rPr>
          <w:rFonts w:hint="eastAsia" w:ascii="方正仿宋_GBK" w:hAnsi="方正仿宋_GBK" w:eastAsia="方正仿宋_GBK" w:cs="方正仿宋_GBK"/>
          <w:kern w:val="0"/>
          <w:sz w:val="34"/>
          <w:szCs w:val="34"/>
          <w:highlight w:val="none"/>
        </w:rPr>
        <w:t>如需开具发票，请按要求填写如下表格，并将此表电子版发送至jyzxlxc@163.com。</w:t>
      </w:r>
      <w:r>
        <w:rPr>
          <w:rStyle w:val="6"/>
          <w:rFonts w:hint="eastAsia" w:ascii="方正仿宋_GBK" w:hAnsi="方正仿宋_GBK" w:eastAsia="方正仿宋_GBK" w:cs="方正仿宋_GBK"/>
          <w:color w:val="auto"/>
          <w:kern w:val="0"/>
          <w:sz w:val="34"/>
          <w:szCs w:val="34"/>
          <w:highlight w:val="none"/>
          <w:u w:val="none"/>
        </w:rPr>
        <w:t>国家档案局档案干部教育中心将开具增值税电子普通发票，并发送至填写的“电子发票接收邮箱”。</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34"/>
        <w:gridCol w:w="1304"/>
        <w:gridCol w:w="893"/>
        <w:gridCol w:w="1134"/>
        <w:gridCol w:w="158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序号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参评</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sz w:val="28"/>
                <w:szCs w:val="28"/>
                <w:highlight w:val="none"/>
              </w:rPr>
            </w:pPr>
            <w:r>
              <w:rPr>
                <w:rFonts w:hint="eastAsia" w:ascii="方正黑体_GBK" w:hAnsi="Times New Roman" w:eastAsia="方正黑体_GBK"/>
                <w:kern w:val="0"/>
                <w:sz w:val="28"/>
                <w:szCs w:val="28"/>
                <w:highlight w:val="none"/>
              </w:rPr>
              <w:t>人员</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参评人</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手机号</w:t>
            </w:r>
          </w:p>
        </w:tc>
        <w:tc>
          <w:tcPr>
            <w:tcW w:w="8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开票金额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发票</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抬头</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纳税人</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识别号</w:t>
            </w:r>
          </w:p>
        </w:tc>
        <w:tc>
          <w:tcPr>
            <w:tcW w:w="181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电子发票</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方正黑体_GBK" w:hAnsi="Times New Roman" w:eastAsia="方正黑体_GBK"/>
                <w:kern w:val="0"/>
                <w:sz w:val="28"/>
                <w:szCs w:val="28"/>
                <w:highlight w:val="none"/>
              </w:rPr>
            </w:pPr>
            <w:r>
              <w:rPr>
                <w:rFonts w:hint="eastAsia" w:ascii="方正黑体_GBK" w:hAnsi="Times New Roman" w:eastAsia="方正黑体_GBK"/>
                <w:kern w:val="0"/>
                <w:sz w:val="28"/>
                <w:szCs w:val="28"/>
                <w:highlight w:val="none"/>
              </w:rPr>
              <w:t>接收信箱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94" w:type="dxa"/>
            <w:noWrap w:val="0"/>
            <w:vAlign w:val="top"/>
          </w:tcPr>
          <w:p>
            <w:pPr>
              <w:keepNext w:val="0"/>
              <w:keepLines w:val="0"/>
              <w:pageBreakBefore w:val="0"/>
              <w:widowControl/>
              <w:kinsoku/>
              <w:wordWrap/>
              <w:overflowPunct/>
              <w:topLinePunct w:val="0"/>
              <w:autoSpaceDE/>
              <w:autoSpaceDN/>
              <w:bidi w:val="0"/>
              <w:adjustRightInd/>
              <w:spacing w:line="600" w:lineRule="exact"/>
              <w:ind w:firstLine="0" w:firstLineChars="0"/>
              <w:jc w:val="both"/>
              <w:textAlignment w:val="auto"/>
              <w:rPr>
                <w:rFonts w:ascii="Times New Roman" w:hAnsi="Times New Roman" w:eastAsia="方正仿宋_GBK"/>
                <w:kern w:val="0"/>
                <w:sz w:val="31"/>
                <w:szCs w:val="31"/>
                <w:highlight w:val="none"/>
              </w:rPr>
            </w:pPr>
          </w:p>
        </w:tc>
        <w:tc>
          <w:tcPr>
            <w:tcW w:w="1134" w:type="dxa"/>
            <w:noWrap w:val="0"/>
            <w:vAlign w:val="top"/>
          </w:tcPr>
          <w:p>
            <w:pPr>
              <w:keepNext w:val="0"/>
              <w:keepLines w:val="0"/>
              <w:pageBreakBefore w:val="0"/>
              <w:widowControl/>
              <w:kinsoku/>
              <w:wordWrap/>
              <w:overflowPunct/>
              <w:topLinePunct w:val="0"/>
              <w:autoSpaceDE/>
              <w:autoSpaceDN/>
              <w:bidi w:val="0"/>
              <w:adjustRightInd/>
              <w:spacing w:line="600" w:lineRule="exact"/>
              <w:ind w:firstLine="0" w:firstLineChars="0"/>
              <w:jc w:val="both"/>
              <w:textAlignment w:val="auto"/>
              <w:rPr>
                <w:sz w:val="31"/>
                <w:szCs w:val="31"/>
                <w:highlight w:val="none"/>
              </w:rPr>
            </w:pPr>
          </w:p>
        </w:tc>
        <w:tc>
          <w:tcPr>
            <w:tcW w:w="1304" w:type="dxa"/>
            <w:noWrap w:val="0"/>
            <w:vAlign w:val="top"/>
          </w:tcPr>
          <w:p>
            <w:pPr>
              <w:keepNext w:val="0"/>
              <w:keepLines w:val="0"/>
              <w:pageBreakBefore w:val="0"/>
              <w:widowControl/>
              <w:kinsoku/>
              <w:wordWrap/>
              <w:overflowPunct/>
              <w:topLinePunct w:val="0"/>
              <w:autoSpaceDE/>
              <w:autoSpaceDN/>
              <w:bidi w:val="0"/>
              <w:adjustRightInd/>
              <w:spacing w:line="600" w:lineRule="exact"/>
              <w:ind w:firstLine="0" w:firstLineChars="0"/>
              <w:jc w:val="both"/>
              <w:textAlignment w:val="auto"/>
              <w:rPr>
                <w:rFonts w:ascii="Times New Roman" w:hAnsi="Times New Roman" w:eastAsia="方正仿宋_GBK"/>
                <w:kern w:val="0"/>
                <w:sz w:val="31"/>
                <w:szCs w:val="31"/>
                <w:highlight w:val="none"/>
              </w:rPr>
            </w:pPr>
          </w:p>
        </w:tc>
        <w:tc>
          <w:tcPr>
            <w:tcW w:w="893" w:type="dxa"/>
            <w:noWrap w:val="0"/>
            <w:vAlign w:val="top"/>
          </w:tcPr>
          <w:p>
            <w:pPr>
              <w:keepNext w:val="0"/>
              <w:keepLines w:val="0"/>
              <w:pageBreakBefore w:val="0"/>
              <w:widowControl/>
              <w:kinsoku/>
              <w:wordWrap/>
              <w:overflowPunct/>
              <w:topLinePunct w:val="0"/>
              <w:autoSpaceDE/>
              <w:autoSpaceDN/>
              <w:bidi w:val="0"/>
              <w:adjustRightInd/>
              <w:spacing w:line="600" w:lineRule="exact"/>
              <w:ind w:firstLine="0" w:firstLineChars="0"/>
              <w:jc w:val="both"/>
              <w:textAlignment w:val="auto"/>
              <w:rPr>
                <w:rFonts w:ascii="Times New Roman" w:hAnsi="Times New Roman" w:eastAsia="方正仿宋_GBK"/>
                <w:kern w:val="0"/>
                <w:sz w:val="31"/>
                <w:szCs w:val="31"/>
                <w:highlight w:val="none"/>
              </w:rPr>
            </w:pPr>
          </w:p>
        </w:tc>
        <w:tc>
          <w:tcPr>
            <w:tcW w:w="1134" w:type="dxa"/>
            <w:noWrap w:val="0"/>
            <w:vAlign w:val="top"/>
          </w:tcPr>
          <w:p>
            <w:pPr>
              <w:keepNext w:val="0"/>
              <w:keepLines w:val="0"/>
              <w:pageBreakBefore w:val="0"/>
              <w:widowControl/>
              <w:kinsoku/>
              <w:wordWrap/>
              <w:overflowPunct/>
              <w:topLinePunct w:val="0"/>
              <w:autoSpaceDE/>
              <w:autoSpaceDN/>
              <w:bidi w:val="0"/>
              <w:adjustRightInd/>
              <w:spacing w:line="600" w:lineRule="exact"/>
              <w:ind w:firstLine="0" w:firstLineChars="0"/>
              <w:jc w:val="both"/>
              <w:textAlignment w:val="auto"/>
              <w:rPr>
                <w:rFonts w:ascii="Times New Roman" w:hAnsi="Times New Roman" w:eastAsia="方正仿宋_GBK"/>
                <w:kern w:val="0"/>
                <w:sz w:val="31"/>
                <w:szCs w:val="31"/>
                <w:highlight w:val="none"/>
              </w:rPr>
            </w:pPr>
          </w:p>
        </w:tc>
        <w:tc>
          <w:tcPr>
            <w:tcW w:w="1587" w:type="dxa"/>
            <w:noWrap w:val="0"/>
            <w:vAlign w:val="top"/>
          </w:tcPr>
          <w:p>
            <w:pPr>
              <w:keepNext w:val="0"/>
              <w:keepLines w:val="0"/>
              <w:pageBreakBefore w:val="0"/>
              <w:widowControl/>
              <w:kinsoku/>
              <w:wordWrap/>
              <w:overflowPunct/>
              <w:topLinePunct w:val="0"/>
              <w:autoSpaceDE/>
              <w:autoSpaceDN/>
              <w:bidi w:val="0"/>
              <w:adjustRightInd/>
              <w:spacing w:line="600" w:lineRule="exact"/>
              <w:ind w:firstLine="0" w:firstLineChars="0"/>
              <w:jc w:val="both"/>
              <w:textAlignment w:val="auto"/>
              <w:rPr>
                <w:rFonts w:ascii="Times New Roman" w:hAnsi="Times New Roman" w:eastAsia="方正仿宋_GBK"/>
                <w:kern w:val="0"/>
                <w:sz w:val="31"/>
                <w:szCs w:val="31"/>
                <w:highlight w:val="none"/>
              </w:rPr>
            </w:pPr>
          </w:p>
        </w:tc>
        <w:tc>
          <w:tcPr>
            <w:tcW w:w="1814" w:type="dxa"/>
            <w:noWrap w:val="0"/>
            <w:vAlign w:val="top"/>
          </w:tcPr>
          <w:p>
            <w:pPr>
              <w:keepNext w:val="0"/>
              <w:keepLines w:val="0"/>
              <w:pageBreakBefore w:val="0"/>
              <w:widowControl/>
              <w:kinsoku/>
              <w:wordWrap/>
              <w:overflowPunct/>
              <w:topLinePunct w:val="0"/>
              <w:autoSpaceDE/>
              <w:autoSpaceDN/>
              <w:bidi w:val="0"/>
              <w:adjustRightInd/>
              <w:spacing w:line="600" w:lineRule="exact"/>
              <w:ind w:firstLine="0" w:firstLineChars="0"/>
              <w:jc w:val="both"/>
              <w:textAlignment w:val="auto"/>
              <w:rPr>
                <w:rFonts w:ascii="Times New Roman" w:hAnsi="Times New Roman" w:eastAsia="方正仿宋_GBK"/>
                <w:kern w:val="0"/>
                <w:sz w:val="31"/>
                <w:szCs w:val="31"/>
                <w:highlight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kern w:val="0"/>
          <w:sz w:val="34"/>
          <w:szCs w:val="34"/>
          <w:highlight w:val="none"/>
          <w:lang w:val="en"/>
        </w:rPr>
      </w:pPr>
      <w:r>
        <w:rPr>
          <w:rFonts w:hint="eastAsia" w:ascii="方正仿宋_GBK" w:hAnsi="方正仿宋_GBK" w:eastAsia="方正仿宋_GBK" w:cs="方正仿宋_GBK"/>
          <w:kern w:val="0"/>
          <w:sz w:val="34"/>
          <w:szCs w:val="34"/>
          <w:highlight w:val="none"/>
          <w:lang w:val="en-US" w:eastAsia="zh-CN"/>
        </w:rPr>
        <w:t xml:space="preserve">    2.</w:t>
      </w:r>
      <w:r>
        <w:rPr>
          <w:rFonts w:hint="eastAsia" w:ascii="方正仿宋_GBK" w:hAnsi="方正仿宋_GBK" w:eastAsia="方正仿宋_GBK" w:cs="方正仿宋_GBK"/>
          <w:kern w:val="0"/>
          <w:sz w:val="34"/>
          <w:szCs w:val="34"/>
          <w:highlight w:val="none"/>
          <w:lang w:val="en"/>
        </w:rPr>
        <w:t>请务必在202</w:t>
      </w:r>
      <w:r>
        <w:rPr>
          <w:rFonts w:hint="default" w:ascii="方正仿宋_GBK" w:hAnsi="方正仿宋_GBK" w:eastAsia="方正仿宋_GBK" w:cs="方正仿宋_GBK"/>
          <w:kern w:val="0"/>
          <w:sz w:val="34"/>
          <w:szCs w:val="34"/>
          <w:highlight w:val="none"/>
          <w:lang w:val="en"/>
        </w:rPr>
        <w:t>3</w:t>
      </w:r>
      <w:r>
        <w:rPr>
          <w:rFonts w:hint="eastAsia" w:ascii="方正仿宋_GBK" w:hAnsi="方正仿宋_GBK" w:eastAsia="方正仿宋_GBK" w:cs="方正仿宋_GBK"/>
          <w:kern w:val="0"/>
          <w:sz w:val="34"/>
          <w:szCs w:val="34"/>
          <w:highlight w:val="none"/>
          <w:lang w:val="en"/>
        </w:rPr>
        <w:t>年10月15日前将表格发送至指定邮箱，逾期视为无需开具发票。</w:t>
      </w:r>
    </w:p>
    <w:p>
      <w:pPr>
        <w:pStyle w:val="2"/>
        <w:keepNext w:val="0"/>
        <w:keepLines w:val="0"/>
        <w:pageBreakBefore w:val="0"/>
        <w:numPr>
          <w:ilvl w:val="0"/>
          <w:numId w:val="4"/>
        </w:numPr>
        <w:kinsoku/>
        <w:wordWrap/>
        <w:overflowPunct/>
        <w:topLinePunct w:val="0"/>
        <w:autoSpaceDE/>
        <w:autoSpaceDN/>
        <w:bidi w:val="0"/>
        <w:adjustRightInd/>
        <w:spacing w:line="600" w:lineRule="exact"/>
        <w:ind w:left="0" w:leftChars="0" w:firstLine="680" w:firstLineChars="200"/>
        <w:jc w:val="both"/>
        <w:textAlignment w:val="auto"/>
        <w:rPr>
          <w:rFonts w:hint="eastAsia" w:ascii="方正黑体_GBK" w:hAnsi="方正黑体_GBK" w:eastAsia="方正黑体_GBK" w:cs="方正黑体_GBK"/>
          <w:sz w:val="34"/>
          <w:szCs w:val="34"/>
          <w:lang w:val="en" w:eastAsia="zh-CN"/>
        </w:rPr>
      </w:pPr>
      <w:r>
        <w:rPr>
          <w:rFonts w:hint="eastAsia" w:ascii="方正黑体_GBK" w:hAnsi="方正黑体_GBK" w:eastAsia="方正黑体_GBK" w:cs="方正黑体_GBK"/>
          <w:sz w:val="34"/>
          <w:szCs w:val="34"/>
          <w:lang w:val="en" w:eastAsia="zh-CN"/>
        </w:rPr>
        <w:t>副研究馆员及以下职称</w:t>
      </w:r>
    </w:p>
    <w:p>
      <w:pPr>
        <w:keepNext w:val="0"/>
        <w:keepLines w:val="0"/>
        <w:pageBreakBefore w:val="0"/>
        <w:widowControl w:val="0"/>
        <w:kinsoku/>
        <w:wordWrap/>
        <w:overflowPunct/>
        <w:topLinePunct w:val="0"/>
        <w:autoSpaceDE/>
        <w:autoSpaceDN/>
        <w:bidi w:val="0"/>
        <w:adjustRightInd/>
        <w:spacing w:line="600" w:lineRule="exact"/>
        <w:ind w:firstLine="680"/>
        <w:jc w:val="both"/>
        <w:textAlignment w:val="auto"/>
        <w:rPr>
          <w:rFonts w:hint="eastAsia" w:ascii="方正楷体_GBK" w:hAnsi="方正楷体_GBK" w:eastAsia="方正楷体_GBK" w:cs="方正楷体_GBK"/>
          <w:sz w:val="34"/>
          <w:szCs w:val="34"/>
          <w:lang w:val="en-US" w:eastAsia="zh-CN"/>
        </w:rPr>
      </w:pPr>
      <w:r>
        <w:rPr>
          <w:rFonts w:hint="default" w:ascii="方正楷体_GBK" w:hAnsi="方正楷体_GBK" w:eastAsia="方正楷体_GBK" w:cs="方正楷体_GBK"/>
          <w:sz w:val="34"/>
          <w:szCs w:val="34"/>
          <w:lang w:val="en" w:eastAsia="zh-CN"/>
        </w:rPr>
        <w:t>（一）</w:t>
      </w:r>
      <w:r>
        <w:rPr>
          <w:rFonts w:hint="eastAsia" w:ascii="方正楷体_GBK" w:hAnsi="方正楷体_GBK" w:eastAsia="方正楷体_GBK" w:cs="方正楷体_GBK"/>
          <w:sz w:val="34"/>
          <w:szCs w:val="34"/>
          <w:lang w:val="en-US" w:eastAsia="zh-CN"/>
        </w:rPr>
        <w:t>账户信息</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方正仿宋_GBK" w:eastAsia="方正仿宋_GBK"/>
          <w:sz w:val="34"/>
          <w:szCs w:val="34"/>
          <w:lang w:val="en-US" w:eastAsia="zh-CN"/>
        </w:rPr>
      </w:pPr>
      <w:r>
        <w:rPr>
          <w:rFonts w:hint="eastAsia" w:ascii="方正仿宋_GBK" w:eastAsia="方正仿宋_GBK"/>
          <w:sz w:val="34"/>
          <w:szCs w:val="34"/>
          <w:lang w:val="en-US" w:eastAsia="zh-CN"/>
        </w:rPr>
        <w:t xml:space="preserve">    </w:t>
      </w:r>
      <w:r>
        <w:rPr>
          <w:rFonts w:hint="eastAsia" w:ascii="方正仿宋_GBK" w:eastAsia="方正仿宋_GBK"/>
          <w:sz w:val="34"/>
          <w:szCs w:val="34"/>
        </w:rPr>
        <w:t>请通过银行转账方式完成缴费，</w:t>
      </w:r>
      <w:r>
        <w:rPr>
          <w:rFonts w:hint="eastAsia" w:ascii="方正仿宋_GBK" w:eastAsia="方正仿宋_GBK"/>
          <w:sz w:val="34"/>
          <w:szCs w:val="34"/>
          <w:lang w:val="en" w:eastAsia="zh-CN"/>
        </w:rPr>
        <w:t>转账账号</w:t>
      </w:r>
      <w:r>
        <w:rPr>
          <w:rFonts w:hint="eastAsia" w:ascii="方正仿宋_GBK" w:eastAsia="方正仿宋_GBK"/>
          <w:sz w:val="34"/>
          <w:szCs w:val="34"/>
          <w:lang w:val="en-US" w:eastAsia="zh-CN"/>
        </w:rPr>
        <w:t>“</w:t>
      </w:r>
      <w:r>
        <w:rPr>
          <w:rFonts w:hint="default" w:ascii="方正仿宋_GBK" w:eastAsia="方正仿宋_GBK"/>
          <w:sz w:val="34"/>
          <w:szCs w:val="34"/>
          <w:lang w:val="en-US" w:eastAsia="zh-CN"/>
        </w:rPr>
        <w:t>8001 0849 5711 011</w:t>
      </w:r>
      <w:r>
        <w:rPr>
          <w:rFonts w:hint="eastAsia" w:ascii="方正仿宋_GBK" w:eastAsia="方正仿宋_GBK"/>
          <w:sz w:val="34"/>
          <w:szCs w:val="34"/>
          <w:lang w:val="en-US" w:eastAsia="zh-CN"/>
        </w:rPr>
        <w:t>”，</w:t>
      </w:r>
      <w:r>
        <w:rPr>
          <w:rFonts w:hint="default" w:ascii="方正仿宋_GBK" w:eastAsia="方正仿宋_GBK"/>
          <w:sz w:val="34"/>
          <w:szCs w:val="34"/>
          <w:lang w:val="en-US" w:eastAsia="zh-CN"/>
        </w:rPr>
        <w:t>户名</w:t>
      </w:r>
      <w:r>
        <w:rPr>
          <w:rFonts w:hint="eastAsia" w:ascii="方正仿宋_GBK" w:eastAsia="方正仿宋_GBK"/>
          <w:sz w:val="34"/>
          <w:szCs w:val="34"/>
          <w:lang w:val="en-US" w:eastAsia="zh-CN"/>
        </w:rPr>
        <w:t>“</w:t>
      </w:r>
      <w:r>
        <w:rPr>
          <w:rFonts w:hint="default" w:ascii="方正仿宋_GBK" w:eastAsia="方正仿宋_GBK"/>
          <w:sz w:val="34"/>
          <w:szCs w:val="34"/>
          <w:lang w:val="en-US" w:eastAsia="zh-CN"/>
        </w:rPr>
        <w:t>湖南省财政厅国库处非税收入汇缴结算户</w:t>
      </w:r>
      <w:r>
        <w:rPr>
          <w:rFonts w:hint="eastAsia" w:ascii="方正仿宋_GBK" w:eastAsia="方正仿宋_GBK"/>
          <w:sz w:val="34"/>
          <w:szCs w:val="34"/>
          <w:lang w:val="en-US" w:eastAsia="zh-CN"/>
        </w:rPr>
        <w:t>”，</w:t>
      </w:r>
      <w:r>
        <w:rPr>
          <w:rFonts w:hint="default" w:ascii="方正仿宋_GBK" w:eastAsia="方正仿宋_GBK"/>
          <w:sz w:val="34"/>
          <w:szCs w:val="34"/>
          <w:lang w:val="en-US" w:eastAsia="zh-CN"/>
        </w:rPr>
        <w:t>开户行</w:t>
      </w:r>
      <w:r>
        <w:rPr>
          <w:rFonts w:hint="eastAsia" w:ascii="方正仿宋_GBK" w:eastAsia="方正仿宋_GBK"/>
          <w:sz w:val="34"/>
          <w:szCs w:val="34"/>
          <w:lang w:val="en-US" w:eastAsia="zh-CN"/>
        </w:rPr>
        <w:t>“</w:t>
      </w:r>
      <w:r>
        <w:rPr>
          <w:rFonts w:hint="default" w:ascii="方正仿宋_GBK" w:eastAsia="方正仿宋_GBK"/>
          <w:sz w:val="34"/>
          <w:szCs w:val="34"/>
          <w:lang w:val="en-US" w:eastAsia="zh-CN"/>
        </w:rPr>
        <w:t>长沙银行高信支行</w:t>
      </w:r>
      <w:r>
        <w:rPr>
          <w:rFonts w:hint="eastAsia" w:ascii="方正仿宋_GBK" w:eastAsia="方正仿宋_GBK"/>
          <w:sz w:val="34"/>
          <w:szCs w:val="34"/>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80"/>
        <w:jc w:val="both"/>
        <w:textAlignment w:val="auto"/>
        <w:rPr>
          <w:rFonts w:hint="eastAsia" w:ascii="方正楷体_GBK" w:hAnsi="方正楷体_GBK" w:eastAsia="方正楷体_GBK" w:cs="方正楷体_GBK"/>
          <w:sz w:val="34"/>
          <w:szCs w:val="34"/>
          <w:lang w:val="en-US" w:eastAsia="zh-CN"/>
        </w:rPr>
      </w:pPr>
      <w:r>
        <w:rPr>
          <w:rFonts w:hint="default" w:ascii="方正楷体_GBK" w:hAnsi="方正楷体_GBK" w:eastAsia="方正楷体_GBK" w:cs="方正楷体_GBK"/>
          <w:sz w:val="34"/>
          <w:szCs w:val="34"/>
          <w:lang w:val="en" w:eastAsia="zh-CN"/>
        </w:rPr>
        <w:t>（二）</w:t>
      </w:r>
      <w:r>
        <w:rPr>
          <w:rFonts w:hint="eastAsia" w:ascii="方正楷体_GBK" w:hAnsi="方正楷体_GBK" w:eastAsia="方正楷体_GBK" w:cs="方正楷体_GBK"/>
          <w:sz w:val="34"/>
          <w:szCs w:val="34"/>
          <w:lang w:val="en-US" w:eastAsia="zh-CN"/>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方正仿宋_GBK" w:eastAsia="方正仿宋_GBK" w:cs="方正仿宋_GBK"/>
          <w:w w:val="95"/>
          <w:sz w:val="34"/>
          <w:szCs w:val="34"/>
          <w:lang w:val="en" w:eastAsia="zh-CN"/>
        </w:rPr>
      </w:pPr>
      <w:r>
        <w:rPr>
          <w:rFonts w:hint="eastAsia" w:ascii="方正仿宋_GBK" w:hAnsi="方正仿宋_GBK" w:eastAsia="方正仿宋_GBK" w:cs="方正仿宋_GBK"/>
          <w:sz w:val="34"/>
          <w:szCs w:val="34"/>
          <w:lang w:val="en-US" w:eastAsia="zh-CN"/>
        </w:rPr>
        <w:t>为便于银行对账并及时开具票据，汇缴时请务必备注缴款单位名称及用途，例如：</w:t>
      </w:r>
      <w:r>
        <w:rPr>
          <w:rFonts w:hint="eastAsia" w:ascii="方正仿宋_GBK" w:hAnsi="方正仿宋_GBK" w:eastAsia="方正仿宋_GBK" w:cs="方正仿宋_GBK"/>
          <w:color w:val="auto"/>
          <w:sz w:val="34"/>
          <w:szCs w:val="34"/>
          <w:u w:val="none"/>
          <w:lang w:val="en-US" w:eastAsia="zh-CN"/>
        </w:rPr>
        <w:t>档案系列专业技术职称评审费（申</w:t>
      </w:r>
      <w:r>
        <w:rPr>
          <w:rFonts w:hint="eastAsia" w:ascii="方正仿宋_GBK" w:hAnsi="方正仿宋_GBK" w:eastAsia="方正仿宋_GBK" w:cs="方正仿宋_GBK"/>
          <w:color w:val="auto"/>
          <w:w w:val="95"/>
          <w:sz w:val="34"/>
          <w:szCs w:val="34"/>
          <w:u w:val="none"/>
          <w:lang w:val="en-US" w:eastAsia="zh-CN"/>
        </w:rPr>
        <w:t>报人/单位名称），</w:t>
      </w:r>
      <w:r>
        <w:rPr>
          <w:rFonts w:hint="eastAsia" w:ascii="方正仿宋_GBK" w:hAnsi="方正仿宋_GBK" w:eastAsia="方正仿宋_GBK" w:cs="方正仿宋_GBK"/>
          <w:color w:val="auto"/>
          <w:w w:val="95"/>
          <w:sz w:val="34"/>
          <w:szCs w:val="34"/>
          <w:u w:val="none"/>
          <w:lang w:val="en" w:eastAsia="zh-CN"/>
        </w:rPr>
        <w:t>请于</w:t>
      </w:r>
      <w:r>
        <w:rPr>
          <w:rFonts w:hint="eastAsia" w:ascii="方正仿宋_GBK" w:hAnsi="方正仿宋_GBK" w:eastAsia="方正仿宋_GBK" w:cs="方正仿宋_GBK"/>
          <w:color w:val="000000"/>
          <w:w w:val="95"/>
          <w:sz w:val="34"/>
          <w:szCs w:val="34"/>
          <w:lang w:val="en"/>
        </w:rPr>
        <w:t>2023</w:t>
      </w:r>
      <w:r>
        <w:rPr>
          <w:rFonts w:hint="eastAsia" w:ascii="方正仿宋_GBK" w:hAnsi="方正仿宋_GBK" w:eastAsia="方正仿宋_GBK" w:cs="方正仿宋_GBK"/>
          <w:color w:val="000000"/>
          <w:w w:val="95"/>
          <w:sz w:val="34"/>
          <w:szCs w:val="34"/>
        </w:rPr>
        <w:t>年9月24日前完成缴费，</w:t>
      </w:r>
      <w:r>
        <w:rPr>
          <w:rFonts w:hint="eastAsia" w:ascii="方正仿宋_GBK" w:hAnsi="方正仿宋_GBK" w:eastAsia="方正仿宋_GBK" w:cs="方正仿宋_GBK"/>
          <w:color w:val="auto"/>
          <w:w w:val="95"/>
          <w:sz w:val="34"/>
          <w:szCs w:val="34"/>
          <w:u w:val="none"/>
          <w:lang w:val="en-US" w:eastAsia="zh-CN"/>
        </w:rPr>
        <w:t>缴费完成后</w:t>
      </w:r>
      <w:r>
        <w:rPr>
          <w:rFonts w:hint="eastAsia" w:ascii="方正仿宋_GBK" w:hAnsi="方正仿宋_GBK" w:eastAsia="方正仿宋_GBK" w:cs="方正仿宋_GBK"/>
          <w:color w:val="auto"/>
          <w:w w:val="95"/>
          <w:sz w:val="34"/>
          <w:szCs w:val="34"/>
          <w:u w:val="none"/>
          <w:lang w:val="en" w:eastAsia="zh-CN"/>
        </w:rPr>
        <w:t>将银行回单截图或者拍照，发送至指定邮箱</w:t>
      </w:r>
      <w:r>
        <w:rPr>
          <w:rFonts w:hint="eastAsia" w:ascii="方正仿宋_GBK" w:hAnsi="方正仿宋_GBK" w:eastAsia="方正仿宋_GBK" w:cs="方正仿宋_GBK"/>
          <w:w w:val="95"/>
          <w:sz w:val="34"/>
          <w:szCs w:val="34"/>
        </w:rPr>
        <w:t>sdaj@hunan</w:t>
      </w:r>
      <w:r>
        <w:rPr>
          <w:rFonts w:hint="eastAsia" w:ascii="方正仿宋_GBK" w:hAnsi="方正仿宋_GBK" w:eastAsia="方正仿宋_GBK" w:cs="方正仿宋_GBK"/>
          <w:w w:val="95"/>
          <w:sz w:val="34"/>
          <w:szCs w:val="34"/>
          <w:lang w:val="en"/>
        </w:rPr>
        <w:t>.</w:t>
      </w:r>
      <w:r>
        <w:rPr>
          <w:rFonts w:hint="eastAsia" w:ascii="方正仿宋_GBK" w:hAnsi="方正仿宋_GBK" w:eastAsia="方正仿宋_GBK" w:cs="方正仿宋_GBK"/>
          <w:w w:val="95"/>
          <w:sz w:val="34"/>
          <w:szCs w:val="34"/>
        </w:rPr>
        <w:t>gov</w:t>
      </w:r>
      <w:r>
        <w:rPr>
          <w:rFonts w:hint="eastAsia" w:ascii="方正仿宋_GBK" w:hAnsi="方正仿宋_GBK" w:eastAsia="方正仿宋_GBK" w:cs="方正仿宋_GBK"/>
          <w:w w:val="95"/>
          <w:sz w:val="34"/>
          <w:szCs w:val="34"/>
          <w:lang w:val="en"/>
        </w:rPr>
        <w:t>.</w:t>
      </w:r>
      <w:r>
        <w:rPr>
          <w:rFonts w:hint="eastAsia" w:ascii="方正仿宋_GBK" w:hAnsi="方正仿宋_GBK" w:eastAsia="方正仿宋_GBK" w:cs="方正仿宋_GBK"/>
          <w:w w:val="95"/>
          <w:sz w:val="34"/>
          <w:szCs w:val="34"/>
        </w:rPr>
        <w:t>cn</w:t>
      </w:r>
      <w:r>
        <w:rPr>
          <w:rFonts w:hint="eastAsia" w:ascii="方正仿宋_GBK" w:hAnsi="方正仿宋_GBK" w:eastAsia="方正仿宋_GBK" w:cs="方正仿宋_GBK"/>
          <w:color w:val="auto"/>
          <w:w w:val="95"/>
          <w:sz w:val="34"/>
          <w:szCs w:val="34"/>
          <w:u w:val="none"/>
          <w:lang w:val="en" w:eastAsia="zh-CN"/>
        </w:rPr>
        <w:t>。</w:t>
      </w:r>
    </w:p>
    <w:p>
      <w:pPr>
        <w:pStyle w:val="3"/>
        <w:ind w:left="0" w:leftChars="0" w:firstLine="680" w:firstLineChars="200"/>
        <w:jc w:val="left"/>
        <w:rPr>
          <w:rFonts w:hint="eastAsia"/>
        </w:rPr>
      </w:pPr>
      <w:r>
        <w:rPr>
          <w:rFonts w:hint="eastAsia" w:ascii="方正仿宋_GBK" w:hAnsi="方正仿宋_GBK" w:eastAsia="方正仿宋_GBK" w:cs="方正仿宋_GBK"/>
          <w:sz w:val="34"/>
          <w:szCs w:val="34"/>
          <w:lang w:val="en-US" w:eastAsia="zh-CN"/>
        </w:rPr>
        <w:t>集中报送材料时，</w:t>
      </w:r>
      <w:r>
        <w:rPr>
          <w:rFonts w:hint="eastAsia" w:ascii="方正仿宋_GBK" w:hAnsi="方正仿宋_GBK" w:eastAsia="方正仿宋_GBK" w:cs="方正仿宋_GBK"/>
          <w:sz w:val="34"/>
          <w:szCs w:val="34"/>
          <w:lang w:val="en" w:eastAsia="zh-CN"/>
        </w:rPr>
        <w:t>需提供银行转账的</w:t>
      </w:r>
      <w:r>
        <w:rPr>
          <w:rFonts w:hint="eastAsia" w:ascii="方正仿宋_GBK" w:hAnsi="方正仿宋_GBK" w:eastAsia="方正仿宋_GBK" w:cs="方正仿宋_GBK"/>
          <w:b/>
          <w:bCs/>
          <w:sz w:val="34"/>
          <w:szCs w:val="34"/>
          <w:u w:val="single"/>
          <w:lang w:val="en" w:eastAsia="zh-CN"/>
        </w:rPr>
        <w:t>回单原件</w:t>
      </w:r>
      <w:r>
        <w:rPr>
          <w:rFonts w:hint="eastAsia" w:ascii="方正仿宋_GBK" w:hAnsi="方正仿宋_GBK" w:eastAsia="方正仿宋_GBK" w:cs="方正仿宋_GBK"/>
          <w:sz w:val="34"/>
          <w:szCs w:val="34"/>
          <w:lang w:val="en" w:eastAsia="zh-CN"/>
        </w:rPr>
        <w:t>（原件上务必写明汇款户名全称、汇款时间）。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2010600030001010101"/>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D1AC1"/>
    <w:multiLevelType w:val="singleLevel"/>
    <w:tmpl w:val="8FBD1AC1"/>
    <w:lvl w:ilvl="0" w:tentative="0">
      <w:start w:val="1"/>
      <w:numFmt w:val="chineseCounting"/>
      <w:suff w:val="nothing"/>
      <w:lvlText w:val="%1、"/>
      <w:lvlJc w:val="left"/>
      <w:rPr>
        <w:rFonts w:hint="eastAsia"/>
      </w:rPr>
    </w:lvl>
  </w:abstractNum>
  <w:abstractNum w:abstractNumId="1">
    <w:nsid w:val="E3B8AB6D"/>
    <w:multiLevelType w:val="singleLevel"/>
    <w:tmpl w:val="E3B8AB6D"/>
    <w:lvl w:ilvl="0" w:tentative="0">
      <w:start w:val="1"/>
      <w:numFmt w:val="chineseCounting"/>
      <w:suff w:val="nothing"/>
      <w:lvlText w:val="%1、"/>
      <w:lvlJc w:val="left"/>
      <w:rPr>
        <w:rFonts w:hint="eastAsia"/>
      </w:rPr>
    </w:lvl>
  </w:abstractNum>
  <w:abstractNum w:abstractNumId="2">
    <w:nsid w:val="FFE91555"/>
    <w:multiLevelType w:val="singleLevel"/>
    <w:tmpl w:val="FFE91555"/>
    <w:lvl w:ilvl="0" w:tentative="0">
      <w:start w:val="2"/>
      <w:numFmt w:val="chineseCounting"/>
      <w:suff w:val="nothing"/>
      <w:lvlText w:val="%1、"/>
      <w:lvlJc w:val="left"/>
      <w:rPr>
        <w:rFonts w:hint="eastAsia"/>
      </w:rPr>
    </w:lvl>
  </w:abstractNum>
  <w:abstractNum w:abstractNumId="3">
    <w:nsid w:val="7F67793F"/>
    <w:multiLevelType w:val="singleLevel"/>
    <w:tmpl w:val="7F67793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B52C2"/>
    <w:rsid w:val="767B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永中宋体"/>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7"/>
      </w:tabs>
      <w:snapToGrid w:val="0"/>
      <w:jc w:val="left"/>
    </w:pPr>
    <w:rPr>
      <w:rFonts w:ascii="Calibri" w:hAnsi="Calibri" w:eastAsia="宋体" w:cs="Times New Roman"/>
      <w:sz w:val="18"/>
    </w:rPr>
  </w:style>
  <w:style w:type="paragraph" w:styleId="3">
    <w:name w:val="index 5"/>
    <w:basedOn w:val="1"/>
    <w:next w:val="1"/>
    <w:qFormat/>
    <w:uiPriority w:val="0"/>
    <w:pPr>
      <w:ind w:left="800" w:leftChars="800"/>
    </w:pPr>
    <w:rPr>
      <w:rFonts w:ascii="Calibri" w:hAnsi="Calibri" w:eastAsia="宋体" w:cs="Times New Roman"/>
      <w:szCs w:val="24"/>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2023-08-21T10:15:00Z</dcterms:created>
  <dc:creator>kylin</dc:creator>
  <cp:lastModifiedBy>kylin</cp:lastModifiedBy>
  <dcterms:modified xsi:type="dcterms:W3CDTF">2023-08-21T10:17:52Z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