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3630"/>
            <wp:effectExtent l="0" t="0" r="8890" b="13970"/>
            <wp:docPr id="3" name="图片 3" descr="报价表及澄清说明(1)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报价表及澄清说明(1)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3630"/>
            <wp:effectExtent l="0" t="0" r="8890" b="13970"/>
            <wp:docPr id="2" name="图片 2" descr="报价表及澄清说明(1)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报价表及澄清说明(1)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3630"/>
            <wp:effectExtent l="0" t="0" r="8890" b="13970"/>
            <wp:docPr id="1" name="图片 1" descr="报价表及澄清说明(1)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报价表及澄清说明(1)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44105"/>
            <wp:effectExtent l="0" t="0" r="8890" b="4445"/>
            <wp:docPr id="4" name="图片 4" descr="成交通知书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成交通知书_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3630"/>
            <wp:effectExtent l="0" t="0" r="8890" b="13970"/>
            <wp:docPr id="6" name="图片 6" descr="评审报告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评审报告_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3630"/>
            <wp:effectExtent l="0" t="0" r="8890" b="13970"/>
            <wp:docPr id="5" name="图片 5" descr="评审报告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评审报告_0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6805"/>
            <wp:effectExtent l="0" t="0" r="5715" b="10795"/>
            <wp:docPr id="8" name="图片 8" descr="中小企业声明函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中小企业声明函_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6805"/>
            <wp:effectExtent l="0" t="0" r="5715" b="10795"/>
            <wp:docPr id="7" name="图片 7" descr="中小企业声明函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中小企业声明函_0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M5NWI5YTc1NzJiMjU3NzAzMWI2NWQyZWU4OGJkYWEifQ=="/>
  </w:docVars>
  <w:rsids>
    <w:rsidRoot w:val="00000000"/>
    <w:rsid w:val="77BA58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2022-11-18T07:33:34Z</dcterms:created>
  <dc:creator>Administrator</dc:creator>
  <cp:lastModifiedBy>smile</cp:lastModifiedBy>
  <dcterms:modified xsi:type="dcterms:W3CDTF">2022-11-18T07:37:00Z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CD2B2EA93B5740FCB90B60D7F54E5739</vt:lpwstr>
  </property>
</Properties>
</file>